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B9D" w:rsidRDefault="00B60B9D" w:rsidP="00B60B9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t>1</w:t>
      </w:r>
      <w:r w:rsidRPr="00E13F3D">
        <w:rPr>
          <w:b/>
          <w:i/>
          <w:noProof/>
          <w:sz w:val="28"/>
        </w:rPr>
        <w:t>2</w:t>
      </w:r>
      <w:r>
        <w:rPr>
          <w:b/>
          <w:i/>
          <w:noProof/>
          <w:sz w:val="28"/>
        </w:rPr>
        <w:fldChar w:fldCharType="end"/>
      </w:r>
    </w:p>
    <w:p w:rsidR="001E41F3" w:rsidRDefault="00B60B9D"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03CB" w:rsidP="00E13F3D">
            <w:pPr>
              <w:pStyle w:val="CRCoverPage"/>
              <w:spacing w:after="0"/>
              <w:jc w:val="right"/>
              <w:rPr>
                <w:b/>
                <w:noProof/>
                <w:sz w:val="28"/>
              </w:rPr>
            </w:pPr>
            <w:r>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3F08" w:rsidP="00547111">
            <w:pPr>
              <w:pStyle w:val="CRCoverPage"/>
              <w:spacing w:after="0"/>
              <w:rPr>
                <w:noProof/>
              </w:rPr>
            </w:pPr>
            <w:r>
              <w:rPr>
                <w:b/>
                <w:noProof/>
                <w:sz w:val="28"/>
              </w:rPr>
              <w:t>0081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3F0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1BFF">
            <w:pPr>
              <w:pStyle w:val="CRCoverPage"/>
              <w:spacing w:after="0"/>
              <w:jc w:val="center"/>
              <w:rPr>
                <w:noProof/>
                <w:sz w:val="28"/>
              </w:rPr>
            </w:pPr>
            <w:r w:rsidRPr="00351BFF">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1BF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1147">
            <w:pPr>
              <w:pStyle w:val="CRCoverPage"/>
              <w:spacing w:after="0"/>
              <w:ind w:left="100"/>
              <w:rPr>
                <w:noProof/>
              </w:rPr>
            </w:pPr>
            <w:r>
              <w:t>C</w:t>
            </w:r>
            <w:r w:rsidR="001E7FD2" w:rsidRPr="001E7FD2">
              <w:t>orrection of PDU session charging information definition</w:t>
            </w:r>
          </w:p>
        </w:tc>
      </w:tr>
      <w:tr w:rsidR="001E41F3" w:rsidTr="00547111">
        <w:tc>
          <w:tcPr>
            <w:tcW w:w="1843" w:type="dxa"/>
            <w:tcBorders>
              <w:left w:val="single" w:sz="4" w:space="0" w:color="auto"/>
            </w:tcBorders>
          </w:tcPr>
          <w:p w:rsidR="001E41F3" w:rsidRDefault="00951147">
            <w:pPr>
              <w:pStyle w:val="CRCoverPage"/>
              <w:spacing w:after="0"/>
              <w:rPr>
                <w:rFonts w:hint="eastAsia"/>
                <w:b/>
                <w:i/>
                <w:noProof/>
                <w:sz w:val="8"/>
                <w:szCs w:val="8"/>
                <w:lang w:eastAsia="zh-CN"/>
              </w:rPr>
            </w:pPr>
            <w:r>
              <w:rPr>
                <w:rFonts w:hint="eastAsia"/>
                <w:b/>
                <w:i/>
                <w:noProof/>
                <w:sz w:val="8"/>
                <w:szCs w:val="8"/>
                <w:lang w:eastAsia="zh-CN"/>
              </w:rPr>
              <w:t>c</w:t>
            </w: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114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3549">
            <w:pPr>
              <w:pStyle w:val="CRCoverPage"/>
              <w:spacing w:after="0"/>
              <w:ind w:left="100"/>
              <w:rPr>
                <w:noProof/>
              </w:rPr>
            </w:pPr>
            <w:r w:rsidRPr="00D03549">
              <w:rPr>
                <w:noProof/>
              </w:rPr>
              <w:t>5GS_Ph1-DCH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786B">
            <w:pPr>
              <w:pStyle w:val="CRCoverPage"/>
              <w:spacing w:after="0"/>
              <w:ind w:left="100"/>
              <w:rPr>
                <w:noProof/>
              </w:rPr>
            </w:pPr>
            <w:r>
              <w:rPr>
                <w:noProof/>
              </w:rPr>
              <w:t>2019-08-01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354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786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2B5F" w:rsidP="00342B5F">
            <w:pPr>
              <w:pStyle w:val="CRCoverPage"/>
              <w:spacing w:after="0"/>
              <w:ind w:left="100"/>
              <w:rPr>
                <w:noProof/>
              </w:rPr>
            </w:pPr>
            <w:r w:rsidRPr="00342B5F">
              <w:rPr>
                <w:noProof/>
              </w:rPr>
              <w:t>Hierarchical structure</w:t>
            </w:r>
            <w:r>
              <w:rPr>
                <w:noProof/>
              </w:rPr>
              <w:t xml:space="preserve"> of some information element in PDU session charging information definition 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2B5F">
            <w:pPr>
              <w:pStyle w:val="CRCoverPage"/>
              <w:spacing w:after="0"/>
              <w:ind w:left="100"/>
              <w:rPr>
                <w:noProof/>
                <w:lang w:eastAsia="zh-CN"/>
              </w:rPr>
            </w:pPr>
            <w:r>
              <w:rPr>
                <w:noProof/>
                <w:lang w:eastAsia="zh-CN"/>
              </w:rPr>
              <w:t>C</w:t>
            </w:r>
            <w:r>
              <w:rPr>
                <w:rFonts w:hint="eastAsia"/>
                <w:noProof/>
                <w:lang w:eastAsia="zh-CN"/>
              </w:rPr>
              <w:t xml:space="preserve">orrect </w:t>
            </w:r>
            <w:r w:rsidR="00E13EFB">
              <w:rPr>
                <w:noProof/>
                <w:lang w:eastAsia="zh-CN"/>
              </w:rPr>
              <w:t xml:space="preserve">the wrong </w:t>
            </w:r>
            <w:r w:rsidR="00E13EFB" w:rsidRPr="00342B5F">
              <w:rPr>
                <w:noProof/>
              </w:rPr>
              <w:t>Hierarchical structure</w:t>
            </w:r>
            <w:r w:rsidR="00E13EF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2B5F">
            <w:pPr>
              <w:pStyle w:val="CRCoverPage"/>
              <w:spacing w:after="0"/>
              <w:ind w:left="100"/>
              <w:rPr>
                <w:noProof/>
              </w:rPr>
            </w:pPr>
            <w:r>
              <w:rPr>
                <w:noProof/>
                <w:lang w:eastAsia="zh-CN"/>
              </w:rPr>
              <w:t>I</w:t>
            </w:r>
            <w:r>
              <w:rPr>
                <w:rFonts w:hint="eastAsia"/>
                <w:noProof/>
                <w:lang w:eastAsia="zh-CN"/>
              </w:rPr>
              <w:t>mplemetation is difficult based on existing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2B5F">
            <w:pPr>
              <w:pStyle w:val="CRCoverPage"/>
              <w:spacing w:after="0"/>
              <w:ind w:left="100"/>
              <w:rPr>
                <w:noProof/>
                <w:lang w:eastAsia="zh-CN"/>
              </w:rPr>
            </w:pPr>
            <w:r>
              <w:rPr>
                <w:rFonts w:hint="eastAsia"/>
                <w:noProof/>
                <w:lang w:eastAsia="zh-CN"/>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3E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3E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3E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0758"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5E0758" w:rsidRDefault="005E0758" w:rsidP="008471D3">
            <w:pPr>
              <w:jc w:val="center"/>
              <w:rPr>
                <w:rFonts w:ascii="Arial" w:hAnsi="Arial" w:cs="Arial"/>
                <w:b/>
                <w:bCs/>
                <w:sz w:val="28"/>
                <w:szCs w:val="28"/>
                <w:lang w:val="en-US"/>
              </w:rPr>
            </w:pPr>
            <w:bookmarkStart w:id="2" w:name="_Toc4506718"/>
            <w:r>
              <w:rPr>
                <w:rFonts w:ascii="Arial" w:hAnsi="Arial" w:cs="Arial"/>
                <w:b/>
                <w:bCs/>
                <w:sz w:val="28"/>
                <w:szCs w:val="28"/>
                <w:lang w:val="en-US"/>
              </w:rPr>
              <w:lastRenderedPageBreak/>
              <w:t>First change</w:t>
            </w:r>
          </w:p>
        </w:tc>
      </w:tr>
    </w:tbl>
    <w:p w:rsidR="006C1004" w:rsidRPr="00424394" w:rsidRDefault="006C1004" w:rsidP="006C1004">
      <w:pPr>
        <w:pStyle w:val="4"/>
        <w:rPr>
          <w:lang w:bidi="ar-IQ"/>
        </w:rPr>
      </w:pPr>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2"/>
      <w:r w:rsidRPr="00424394">
        <w:rPr>
          <w:lang w:bidi="ar-IQ"/>
        </w:rPr>
        <w:t xml:space="preserve"> </w:t>
      </w:r>
    </w:p>
    <w:p w:rsidR="006C1004" w:rsidRPr="00424394" w:rsidRDefault="006C1004" w:rsidP="006C1004">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rsidR="006C1004" w:rsidRPr="00424394" w:rsidRDefault="006C1004" w:rsidP="006C1004">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rsidR="006C1004" w:rsidRPr="00424394" w:rsidRDefault="006C1004" w:rsidP="006C1004">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C1004" w:rsidRPr="006F0855" w:rsidTr="00C62C09">
        <w:trPr>
          <w:cantSplit/>
          <w:jc w:val="center"/>
        </w:trPr>
        <w:tc>
          <w:tcPr>
            <w:tcW w:w="2543" w:type="dxa"/>
            <w:shd w:val="clear" w:color="auto" w:fill="CCCCCC"/>
          </w:tcPr>
          <w:p w:rsidR="006C1004" w:rsidRPr="006F0855" w:rsidRDefault="006C1004" w:rsidP="00C62C09">
            <w:pPr>
              <w:pStyle w:val="TAH"/>
            </w:pPr>
            <w:r w:rsidRPr="006F0855">
              <w:lastRenderedPageBreak/>
              <w:t>Information Element</w:t>
            </w:r>
          </w:p>
        </w:tc>
        <w:tc>
          <w:tcPr>
            <w:tcW w:w="855" w:type="dxa"/>
            <w:shd w:val="clear" w:color="auto" w:fill="CCCCCC"/>
          </w:tcPr>
          <w:p w:rsidR="006C1004" w:rsidRPr="006F0855" w:rsidRDefault="006C1004" w:rsidP="00C62C09">
            <w:pPr>
              <w:pStyle w:val="TAH"/>
              <w:rPr>
                <w:szCs w:val="18"/>
              </w:rPr>
            </w:pPr>
            <w:r w:rsidRPr="006F0855">
              <w:rPr>
                <w:szCs w:val="18"/>
              </w:rPr>
              <w:t>Category</w:t>
            </w:r>
          </w:p>
        </w:tc>
        <w:tc>
          <w:tcPr>
            <w:tcW w:w="5465" w:type="dxa"/>
            <w:shd w:val="clear" w:color="auto" w:fill="CCCCCC"/>
          </w:tcPr>
          <w:p w:rsidR="006C1004" w:rsidRPr="006F0855" w:rsidRDefault="006C1004" w:rsidP="00C62C09">
            <w:pPr>
              <w:pStyle w:val="TAH"/>
            </w:pPr>
            <w:r w:rsidRPr="006F0855">
              <w:t>Description</w:t>
            </w:r>
          </w:p>
        </w:tc>
      </w:tr>
      <w:tr w:rsidR="006C1004" w:rsidRPr="006F0855" w:rsidTr="00C62C09">
        <w:trPr>
          <w:cantSplit/>
          <w:jc w:val="center"/>
        </w:trPr>
        <w:tc>
          <w:tcPr>
            <w:tcW w:w="2543" w:type="dxa"/>
          </w:tcPr>
          <w:p w:rsidR="006C1004" w:rsidRPr="006C1004" w:rsidRDefault="006C1004" w:rsidP="00C62C09">
            <w:pPr>
              <w:pStyle w:val="TAL"/>
            </w:pPr>
            <w:r w:rsidRPr="006C1004">
              <w:rPr>
                <w:lang w:bidi="ar-IQ"/>
              </w:rPr>
              <w:t>Charging Id</w:t>
            </w:r>
          </w:p>
        </w:tc>
        <w:tc>
          <w:tcPr>
            <w:tcW w:w="855" w:type="dxa"/>
          </w:tcPr>
          <w:p w:rsidR="006C1004" w:rsidRPr="006F0855" w:rsidRDefault="006C1004" w:rsidP="00C62C09">
            <w:pPr>
              <w:pStyle w:val="TAC"/>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This field holds the Charging Id for PDU session</w:t>
            </w:r>
            <w:r w:rsidRPr="006F0855">
              <w:rPr>
                <w:lang w:bidi="ar-IQ"/>
              </w:rPr>
              <w:t>.</w:t>
            </w:r>
          </w:p>
        </w:tc>
      </w:tr>
      <w:tr w:rsidR="006C1004" w:rsidRPr="006F0855" w:rsidTr="00C62C09">
        <w:trPr>
          <w:cantSplit/>
          <w:jc w:val="center"/>
        </w:trPr>
        <w:tc>
          <w:tcPr>
            <w:tcW w:w="2543" w:type="dxa"/>
          </w:tcPr>
          <w:p w:rsidR="006C1004" w:rsidRPr="006C1004" w:rsidRDefault="006C1004" w:rsidP="00C62C09">
            <w:pPr>
              <w:pStyle w:val="TAL"/>
              <w:rPr>
                <w:lang w:eastAsia="zh-CN" w:bidi="ar-IQ"/>
              </w:rPr>
            </w:pPr>
            <w:r w:rsidRPr="006C1004">
              <w:rPr>
                <w:rFonts w:hint="eastAsia"/>
                <w:lang w:eastAsia="zh-CN" w:bidi="ar-IQ"/>
              </w:rPr>
              <w:t>User Information</w:t>
            </w:r>
          </w:p>
        </w:tc>
        <w:tc>
          <w:tcPr>
            <w:tcW w:w="855" w:type="dxa"/>
          </w:tcPr>
          <w:p w:rsidR="006C1004" w:rsidRPr="006F0855" w:rsidRDefault="006C1004" w:rsidP="00C62C09">
            <w:pPr>
              <w:pStyle w:val="TAC"/>
              <w:rPr>
                <w:lang w:eastAsia="zh-CN"/>
              </w:rPr>
            </w:pPr>
            <w:r w:rsidRPr="006F0855">
              <w:rPr>
                <w:lang w:eastAsia="zh-CN"/>
              </w:rPr>
              <w:t>O</w:t>
            </w:r>
            <w:r w:rsidRPr="006F0855">
              <w:rPr>
                <w:rFonts w:hint="eastAsia"/>
                <w:vertAlign w:val="subscript"/>
                <w:lang w:eastAsia="zh-CN"/>
              </w:rPr>
              <w:t>M</w:t>
            </w:r>
          </w:p>
        </w:tc>
        <w:tc>
          <w:tcPr>
            <w:tcW w:w="5465" w:type="dxa"/>
          </w:tcPr>
          <w:p w:rsidR="006C1004" w:rsidRPr="006F0855" w:rsidRDefault="006C1004" w:rsidP="00C62C09">
            <w:pPr>
              <w:pStyle w:val="TAL"/>
              <w:rPr>
                <w:lang w:eastAsia="zh-CN"/>
              </w:rPr>
            </w:pPr>
            <w:r w:rsidRPr="006F0855">
              <w:rPr>
                <w:rFonts w:hint="eastAsia"/>
                <w:lang w:eastAsia="zh-CN"/>
              </w:rPr>
              <w:t>Group of user information</w:t>
            </w:r>
            <w:r w:rsidRPr="006F0855">
              <w:rPr>
                <w:lang w:eastAsia="zh-CN"/>
              </w:rPr>
              <w:t>.</w:t>
            </w:r>
          </w:p>
        </w:tc>
      </w:tr>
      <w:tr w:rsidR="006C1004" w:rsidRPr="006F0855" w:rsidTr="00C62C09">
        <w:trPr>
          <w:cantSplit/>
          <w:jc w:val="center"/>
        </w:trPr>
        <w:tc>
          <w:tcPr>
            <w:tcW w:w="2543" w:type="dxa"/>
          </w:tcPr>
          <w:p w:rsidR="006C1004" w:rsidRPr="006C1004" w:rsidRDefault="006C1004" w:rsidP="00C62C09">
            <w:pPr>
              <w:pStyle w:val="TAL"/>
              <w:ind w:firstLineChars="150" w:firstLine="270"/>
            </w:pPr>
            <w:r w:rsidRPr="006C1004">
              <w:t>User Identifier</w:t>
            </w:r>
          </w:p>
        </w:tc>
        <w:tc>
          <w:tcPr>
            <w:tcW w:w="855" w:type="dxa"/>
          </w:tcPr>
          <w:p w:rsidR="006C1004" w:rsidRPr="006F0855" w:rsidRDefault="006C1004" w:rsidP="00C62C09">
            <w:pPr>
              <w:pStyle w:val="TAL"/>
              <w:jc w:val="cente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This field contains the identification of the user (i.e. GPSI).</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rFonts w:cs="Arial"/>
                <w:szCs w:val="18"/>
                <w:lang w:bidi="ar-IQ"/>
              </w:rPr>
            </w:pPr>
            <w:r w:rsidRPr="006C1004">
              <w:rPr>
                <w:rFonts w:eastAsia="MS Mincho" w:cs="Arial"/>
                <w:szCs w:val="18"/>
                <w:lang w:bidi="ar-IQ"/>
              </w:rPr>
              <w:t>User Equipment Info</w:t>
            </w:r>
            <w:r w:rsidRPr="006C1004">
              <w:rPr>
                <w:rFonts w:cs="Arial"/>
                <w:szCs w:val="18"/>
                <w:lang w:bidi="ar-IQ"/>
              </w:rPr>
              <w:t xml:space="preserve"> </w:t>
            </w:r>
          </w:p>
        </w:tc>
        <w:tc>
          <w:tcPr>
            <w:tcW w:w="855" w:type="dxa"/>
          </w:tcPr>
          <w:p w:rsidR="006C1004" w:rsidRPr="006F0855" w:rsidRDefault="006C1004" w:rsidP="00C62C09">
            <w:pPr>
              <w:pStyle w:val="TAC"/>
              <w:rPr>
                <w:rFonts w:cs="Arial"/>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 xml:space="preserve">This field holds the identification of the terminal (i.e. PEI, MAC Address) </w:t>
            </w:r>
          </w:p>
          <w:p w:rsidR="006C1004" w:rsidRPr="006F0855" w:rsidRDefault="006C1004" w:rsidP="00C62C09">
            <w:pPr>
              <w:pStyle w:val="TAL"/>
            </w:pPr>
            <w:r w:rsidRPr="006F0855">
              <w:rPr>
                <w:lang w:bidi="ar-IQ"/>
              </w:rPr>
              <w:t>It is used for identifying the user in case SUPI is not present during emergency service.</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rFonts w:eastAsia="MS Mincho" w:cs="Arial"/>
                <w:szCs w:val="18"/>
                <w:lang w:bidi="ar-IQ"/>
              </w:rPr>
            </w:pPr>
            <w:proofErr w:type="spellStart"/>
            <w:r w:rsidRPr="006C1004">
              <w:rPr>
                <w:lang w:eastAsia="zh-CN"/>
              </w:rPr>
              <w:t>unauthenticatedFlag</w:t>
            </w:r>
            <w:proofErr w:type="spellEnd"/>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 xml:space="preserve">This field indicates the </w:t>
            </w:r>
            <w:r w:rsidRPr="006F0855">
              <w:rPr>
                <w:lang w:bidi="ar-IQ"/>
              </w:rPr>
              <w:t>served SUPI is not authenticated.</w:t>
            </w:r>
          </w:p>
        </w:tc>
      </w:tr>
      <w:tr w:rsidR="006C1004" w:rsidRPr="006F0855" w:rsidTr="00C62C09">
        <w:trPr>
          <w:cantSplit/>
          <w:jc w:val="center"/>
        </w:trPr>
        <w:tc>
          <w:tcPr>
            <w:tcW w:w="2543" w:type="dxa"/>
          </w:tcPr>
          <w:p w:rsidR="006C1004" w:rsidRPr="006C1004" w:rsidRDefault="006C1004" w:rsidP="00C62C09">
            <w:pPr>
              <w:pStyle w:val="TAL"/>
              <w:ind w:left="284"/>
              <w:rPr>
                <w:lang w:bidi="ar-IQ"/>
              </w:rPr>
            </w:pPr>
            <w:r w:rsidRPr="006C1004">
              <w:t xml:space="preserve">Roamer In Out </w:t>
            </w:r>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rPr>
                <w:lang w:bidi="ar-IQ"/>
              </w:rPr>
              <w:t>This field holds an indication if the roamer is in-bound or out-bound. This field is present only if UE is identified as a roamer.</w:t>
            </w:r>
          </w:p>
        </w:tc>
      </w:tr>
      <w:tr w:rsidR="006C1004" w:rsidRPr="006F0855" w:rsidTr="00C62C09">
        <w:trPr>
          <w:cantSplit/>
          <w:jc w:val="center"/>
        </w:trPr>
        <w:tc>
          <w:tcPr>
            <w:tcW w:w="2543" w:type="dxa"/>
          </w:tcPr>
          <w:p w:rsidR="006C1004" w:rsidRPr="006C1004" w:rsidRDefault="006C1004" w:rsidP="00C62C09">
            <w:pPr>
              <w:pStyle w:val="TAL"/>
            </w:pPr>
            <w:r w:rsidRPr="006C1004">
              <w:rPr>
                <w:lang w:bidi="ar-IQ"/>
              </w:rPr>
              <w:t>User Location Info</w:t>
            </w:r>
          </w:p>
        </w:tc>
        <w:tc>
          <w:tcPr>
            <w:tcW w:w="855" w:type="dxa"/>
          </w:tcPr>
          <w:p w:rsidR="006C1004" w:rsidRPr="006F0855" w:rsidRDefault="006C1004" w:rsidP="00C62C09">
            <w:pPr>
              <w:pStyle w:val="TAC"/>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This field indicates details of where the UE is currently located (access-specific user location information).</w:t>
            </w:r>
          </w:p>
        </w:tc>
      </w:tr>
      <w:tr w:rsidR="006C1004" w:rsidRPr="006F0855" w:rsidTr="00C62C09">
        <w:trPr>
          <w:cantSplit/>
          <w:jc w:val="center"/>
        </w:trPr>
        <w:tc>
          <w:tcPr>
            <w:tcW w:w="2543" w:type="dxa"/>
          </w:tcPr>
          <w:p w:rsidR="006C1004" w:rsidRPr="006C1004" w:rsidRDefault="006C1004" w:rsidP="00C62C09">
            <w:pPr>
              <w:pStyle w:val="TAL"/>
              <w:rPr>
                <w:lang w:bidi="ar-IQ"/>
              </w:rPr>
            </w:pPr>
            <w:r w:rsidRPr="006C1004">
              <w:t xml:space="preserve">User Location </w:t>
            </w:r>
            <w:r w:rsidRPr="006C1004">
              <w:rPr>
                <w:rFonts w:hint="eastAsia"/>
                <w:lang w:eastAsia="zh-CN"/>
              </w:rPr>
              <w:t>Time</w:t>
            </w:r>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rPr>
                <w:rFonts w:hint="eastAsia"/>
                <w:lang w:eastAsia="zh-CN"/>
              </w:rPr>
              <w:t xml:space="preserve">The </w:t>
            </w:r>
            <w:r w:rsidRPr="006F0855">
              <w:t>NTP time at which</w:t>
            </w:r>
            <w:r w:rsidRPr="006F0855" w:rsidDel="008B72DD">
              <w:rPr>
                <w:rFonts w:hint="eastAsia"/>
                <w:lang w:eastAsia="zh-CN"/>
              </w:rPr>
              <w:t xml:space="preserve"> </w:t>
            </w:r>
            <w:r w:rsidRPr="006F0855">
              <w:rPr>
                <w:rFonts w:hint="eastAsia"/>
                <w:lang w:eastAsia="zh-CN"/>
              </w:rPr>
              <w:t>t</w:t>
            </w:r>
            <w:r w:rsidRPr="006F0855">
              <w:t>he UE was last known to be in th</w:t>
            </w:r>
            <w:r w:rsidRPr="006F0855">
              <w:rPr>
                <w:rFonts w:hint="eastAsia"/>
                <w:lang w:eastAsia="zh-CN"/>
              </w:rPr>
              <w:t>e</w:t>
            </w:r>
            <w:r w:rsidRPr="006F0855">
              <w:t xml:space="preserve"> location</w:t>
            </w:r>
            <w:r w:rsidRPr="006F0855">
              <w:rPr>
                <w:rFonts w:hint="eastAsia"/>
                <w:lang w:eastAsia="zh-CN"/>
              </w:rPr>
              <w:t>.</w:t>
            </w:r>
          </w:p>
        </w:tc>
      </w:tr>
      <w:tr w:rsidR="006C1004" w:rsidRPr="006F0855" w:rsidTr="00C62C09">
        <w:trPr>
          <w:cantSplit/>
          <w:jc w:val="center"/>
        </w:trPr>
        <w:tc>
          <w:tcPr>
            <w:tcW w:w="2543" w:type="dxa"/>
          </w:tcPr>
          <w:p w:rsidR="006C1004" w:rsidRPr="006C1004" w:rsidRDefault="006C1004" w:rsidP="00C62C09">
            <w:pPr>
              <w:pStyle w:val="TAL"/>
              <w:rPr>
                <w:rFonts w:cs="Arial"/>
                <w:lang w:bidi="ar-IQ"/>
              </w:rPr>
            </w:pPr>
            <w:r w:rsidRPr="006C1004">
              <w:rPr>
                <w:lang w:bidi="ar-IQ"/>
              </w:rPr>
              <w:t>UE Time Zone</w:t>
            </w:r>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This field holds the Time Zone of where the UE is located, if available where the UE currently resides.</w:t>
            </w:r>
          </w:p>
        </w:tc>
      </w:tr>
      <w:tr w:rsidR="006C1004" w:rsidRPr="006F0855" w:rsidTr="00C62C09">
        <w:trPr>
          <w:cantSplit/>
          <w:jc w:val="center"/>
        </w:trPr>
        <w:tc>
          <w:tcPr>
            <w:tcW w:w="2543" w:type="dxa"/>
          </w:tcPr>
          <w:p w:rsidR="006C1004" w:rsidRPr="006C1004" w:rsidRDefault="006C1004" w:rsidP="00C62C09">
            <w:pPr>
              <w:pStyle w:val="TAL"/>
              <w:rPr>
                <w:rFonts w:cs="Arial"/>
                <w:lang w:bidi="ar-IQ"/>
              </w:rPr>
            </w:pPr>
            <w:r w:rsidRPr="006C1004">
              <w:t>Presence Reporting Area Information</w:t>
            </w:r>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6C1004" w:rsidRPr="006F0855" w:rsidTr="00C62C09">
        <w:trPr>
          <w:cantSplit/>
          <w:jc w:val="center"/>
        </w:trPr>
        <w:tc>
          <w:tcPr>
            <w:tcW w:w="2543" w:type="dxa"/>
          </w:tcPr>
          <w:p w:rsidR="006C1004" w:rsidRPr="006C1004" w:rsidRDefault="006C1004" w:rsidP="00C62C09">
            <w:pPr>
              <w:pStyle w:val="TAL"/>
              <w:rPr>
                <w:lang w:eastAsia="zh-CN" w:bidi="ar-IQ"/>
              </w:rPr>
            </w:pPr>
            <w:r w:rsidRPr="006C1004">
              <w:rPr>
                <w:rFonts w:hint="eastAsia"/>
                <w:lang w:eastAsia="zh-CN" w:bidi="ar-IQ"/>
              </w:rPr>
              <w:t>PDU Session Inform</w:t>
            </w:r>
            <w:r w:rsidRPr="006C1004">
              <w:rPr>
                <w:lang w:eastAsia="zh-CN" w:bidi="ar-IQ"/>
              </w:rPr>
              <w:t>a</w:t>
            </w:r>
            <w:r w:rsidRPr="006C1004">
              <w:rPr>
                <w:rFonts w:hint="eastAsia"/>
                <w:lang w:eastAsia="zh-CN" w:bidi="ar-IQ"/>
              </w:rPr>
              <w:t>tion</w:t>
            </w:r>
          </w:p>
        </w:tc>
        <w:tc>
          <w:tcPr>
            <w:tcW w:w="855" w:type="dxa"/>
          </w:tcPr>
          <w:p w:rsidR="006C1004" w:rsidRPr="006F0855" w:rsidRDefault="006C1004" w:rsidP="00C62C09">
            <w:pPr>
              <w:pStyle w:val="TAC"/>
              <w:rPr>
                <w:lang w:eastAsia="zh-CN"/>
              </w:rPr>
            </w:pPr>
            <w:r w:rsidRPr="006F0855">
              <w:rPr>
                <w:rFonts w:hint="eastAsia"/>
                <w:lang w:eastAsia="zh-CN"/>
              </w:rPr>
              <w:t>M</w:t>
            </w:r>
          </w:p>
        </w:tc>
        <w:tc>
          <w:tcPr>
            <w:tcW w:w="5465" w:type="dxa"/>
          </w:tcPr>
          <w:p w:rsidR="006C1004" w:rsidRPr="006F0855" w:rsidRDefault="006C1004" w:rsidP="00C62C09">
            <w:pPr>
              <w:pStyle w:val="TAL"/>
              <w:rPr>
                <w:lang w:eastAsia="zh-CN"/>
              </w:rPr>
            </w:pPr>
            <w:r w:rsidRPr="006F0855">
              <w:rPr>
                <w:rFonts w:hint="eastAsia"/>
                <w:lang w:eastAsia="zh-CN"/>
              </w:rPr>
              <w:t xml:space="preserve">Group of </w:t>
            </w:r>
            <w:r w:rsidRPr="006F0855">
              <w:rPr>
                <w:lang w:eastAsia="zh-CN"/>
              </w:rPr>
              <w:t>PDU session</w:t>
            </w:r>
            <w:r w:rsidRPr="006F0855">
              <w:rPr>
                <w:rFonts w:hint="eastAsia"/>
                <w:lang w:eastAsia="zh-CN"/>
              </w:rPr>
              <w:t xml:space="preserve"> information</w:t>
            </w:r>
            <w:r w:rsidRPr="006F0855">
              <w:rPr>
                <w:lang w:eastAsia="zh-CN"/>
              </w:rPr>
              <w:t>.</w:t>
            </w:r>
          </w:p>
        </w:tc>
      </w:tr>
      <w:tr w:rsidR="006C1004" w:rsidRPr="006F0855" w:rsidTr="00C62C09">
        <w:trPr>
          <w:cantSplit/>
          <w:jc w:val="center"/>
        </w:trPr>
        <w:tc>
          <w:tcPr>
            <w:tcW w:w="2543" w:type="dxa"/>
          </w:tcPr>
          <w:p w:rsidR="006C1004" w:rsidRPr="006C1004" w:rsidRDefault="006C1004" w:rsidP="00C62C09">
            <w:pPr>
              <w:pStyle w:val="TAL"/>
              <w:ind w:left="284"/>
              <w:rPr>
                <w:lang w:eastAsia="zh-CN" w:bidi="ar-IQ"/>
              </w:rPr>
            </w:pPr>
            <w:r w:rsidRPr="006C1004">
              <w:rPr>
                <w:lang w:eastAsia="zh-CN" w:bidi="ar-IQ"/>
              </w:rPr>
              <w:t>PDU Session ID</w:t>
            </w:r>
          </w:p>
        </w:tc>
        <w:tc>
          <w:tcPr>
            <w:tcW w:w="855" w:type="dxa"/>
          </w:tcPr>
          <w:p w:rsidR="006C1004" w:rsidRPr="006F0855" w:rsidRDefault="006C1004" w:rsidP="00C62C09">
            <w:pPr>
              <w:pStyle w:val="TAC"/>
              <w:rPr>
                <w:lang w:eastAsia="zh-CN"/>
              </w:rPr>
            </w:pPr>
            <w:r w:rsidRPr="006F0855">
              <w:rPr>
                <w:rFonts w:hint="eastAsia"/>
                <w:lang w:eastAsia="zh-CN"/>
              </w:rPr>
              <w:t>M</w:t>
            </w:r>
          </w:p>
        </w:tc>
        <w:tc>
          <w:tcPr>
            <w:tcW w:w="5465" w:type="dxa"/>
          </w:tcPr>
          <w:p w:rsidR="006C1004" w:rsidRPr="006F0855" w:rsidRDefault="006C1004" w:rsidP="00C62C09">
            <w:pPr>
              <w:pStyle w:val="TAL"/>
            </w:pPr>
            <w:r w:rsidRPr="006F0855">
              <w:t>This field holds identifier of PDU session.</w:t>
            </w:r>
          </w:p>
        </w:tc>
      </w:tr>
      <w:tr w:rsidR="006C1004" w:rsidRPr="006F0855" w:rsidTr="00C62C09">
        <w:trPr>
          <w:cantSplit/>
          <w:jc w:val="center"/>
        </w:trPr>
        <w:tc>
          <w:tcPr>
            <w:tcW w:w="2543" w:type="dxa"/>
          </w:tcPr>
          <w:p w:rsidR="006C1004" w:rsidRPr="006C1004" w:rsidRDefault="006C1004" w:rsidP="00C62C09">
            <w:pPr>
              <w:pStyle w:val="TAL"/>
              <w:ind w:left="284"/>
              <w:rPr>
                <w:lang w:eastAsia="zh-CN" w:bidi="ar-IQ"/>
              </w:rPr>
            </w:pPr>
            <w:r w:rsidRPr="006C1004">
              <w:rPr>
                <w:lang w:eastAsia="zh-CN" w:bidi="ar-IQ"/>
              </w:rPr>
              <w:t xml:space="preserve">Network Slice Instance Identifier </w:t>
            </w:r>
          </w:p>
        </w:tc>
        <w:tc>
          <w:tcPr>
            <w:tcW w:w="855" w:type="dxa"/>
          </w:tcPr>
          <w:p w:rsidR="006C1004" w:rsidRPr="006F0855" w:rsidRDefault="006C1004" w:rsidP="00C62C09">
            <w:pPr>
              <w:pStyle w:val="TAC"/>
              <w:rPr>
                <w:lang w:eastAsia="zh-CN"/>
              </w:rPr>
            </w:pPr>
            <w:r w:rsidRPr="006F0855">
              <w:rPr>
                <w:lang w:eastAsia="zh-CN"/>
              </w:rPr>
              <w:t>O</w:t>
            </w:r>
            <w:r w:rsidRPr="006F0855">
              <w:rPr>
                <w:rFonts w:hint="eastAsia"/>
                <w:vertAlign w:val="subscript"/>
                <w:lang w:eastAsia="zh-CN"/>
              </w:rPr>
              <w:t>M</w:t>
            </w:r>
          </w:p>
        </w:tc>
        <w:tc>
          <w:tcPr>
            <w:tcW w:w="5465" w:type="dxa"/>
          </w:tcPr>
          <w:p w:rsidR="006C1004" w:rsidRPr="006F0855" w:rsidRDefault="006C1004" w:rsidP="00C62C09">
            <w:pPr>
              <w:pStyle w:val="TAL"/>
            </w:pPr>
            <w:r w:rsidRPr="006F0855">
              <w:rPr>
                <w:lang w:eastAsia="zh-CN"/>
              </w:rPr>
              <w:t>This field holds network slice information the PDU session belongs to.</w:t>
            </w:r>
          </w:p>
        </w:tc>
      </w:tr>
      <w:tr w:rsidR="006C1004" w:rsidRPr="006F0855" w:rsidTr="00C62C09">
        <w:trPr>
          <w:cantSplit/>
          <w:jc w:val="center"/>
        </w:trPr>
        <w:tc>
          <w:tcPr>
            <w:tcW w:w="2543" w:type="dxa"/>
          </w:tcPr>
          <w:p w:rsidR="006C1004" w:rsidRPr="006C1004" w:rsidRDefault="006C1004" w:rsidP="00C62C09">
            <w:pPr>
              <w:pStyle w:val="TAL"/>
              <w:ind w:firstLineChars="150" w:firstLine="270"/>
            </w:pPr>
            <w:r w:rsidRPr="006C1004">
              <w:rPr>
                <w:lang w:bidi="ar-IQ"/>
              </w:rPr>
              <w:t>PDU Type</w:t>
            </w:r>
          </w:p>
        </w:tc>
        <w:tc>
          <w:tcPr>
            <w:tcW w:w="855" w:type="dxa"/>
          </w:tcPr>
          <w:p w:rsidR="006C1004" w:rsidRPr="006F0855" w:rsidRDefault="006C1004" w:rsidP="00C62C09">
            <w:pPr>
              <w:pStyle w:val="TAC"/>
            </w:pPr>
            <w:r w:rsidRPr="006F0855">
              <w:rPr>
                <w:lang w:eastAsia="zh-CN"/>
              </w:rPr>
              <w:t>O</w:t>
            </w:r>
            <w:r w:rsidRPr="006F0855">
              <w:rPr>
                <w:rFonts w:hint="eastAsia"/>
                <w:vertAlign w:val="subscript"/>
                <w:lang w:eastAsia="zh-CN"/>
              </w:rPr>
              <w:t>M</w:t>
            </w:r>
          </w:p>
        </w:tc>
        <w:tc>
          <w:tcPr>
            <w:tcW w:w="5465" w:type="dxa"/>
          </w:tcPr>
          <w:p w:rsidR="006C1004" w:rsidRPr="006F0855" w:rsidRDefault="006C1004" w:rsidP="00C62C09">
            <w:pPr>
              <w:pStyle w:val="TAL"/>
            </w:pPr>
            <w:r w:rsidRPr="006F0855">
              <w:t>This field holds the type of PDU session</w:t>
            </w:r>
            <w:r w:rsidRPr="006F0855">
              <w:rPr>
                <w:lang w:bidi="ar-IQ"/>
              </w:rPr>
              <w:t xml:space="preserve">. </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bidi="ar-IQ"/>
              </w:rPr>
            </w:pPr>
            <w:r w:rsidRPr="006C1004">
              <w:rPr>
                <w:lang w:eastAsia="zh-CN" w:bidi="ar-IQ"/>
              </w:rPr>
              <w:t>PDU Address</w:t>
            </w:r>
          </w:p>
        </w:tc>
        <w:tc>
          <w:tcPr>
            <w:tcW w:w="855" w:type="dxa"/>
          </w:tcPr>
          <w:p w:rsidR="006C1004" w:rsidRPr="006F0855" w:rsidRDefault="006C1004" w:rsidP="00C62C09">
            <w:pPr>
              <w:pStyle w:val="TAC"/>
              <w:rPr>
                <w:lang w:eastAsia="zh-CN"/>
              </w:rPr>
            </w:pPr>
            <w:proofErr w:type="spellStart"/>
            <w:r w:rsidRPr="006F0855">
              <w:rPr>
                <w:lang w:eastAsia="zh-CN"/>
              </w:rPr>
              <w:t>Oc</w:t>
            </w:r>
            <w:proofErr w:type="spellEnd"/>
          </w:p>
        </w:tc>
        <w:tc>
          <w:tcPr>
            <w:tcW w:w="5465" w:type="dxa"/>
          </w:tcPr>
          <w:p w:rsidR="006C1004" w:rsidRPr="006F0855" w:rsidRDefault="006C1004" w:rsidP="00C62C09">
            <w:pPr>
              <w:pStyle w:val="TAL"/>
            </w:pPr>
            <w:r w:rsidRPr="006F0855">
              <w:rPr>
                <w:lang w:eastAsia="zh-CN"/>
              </w:rPr>
              <w:t xml:space="preserve">Group of UE IP address. </w:t>
            </w:r>
            <w:r w:rsidRPr="006F0855">
              <w:rPr>
                <w:rFonts w:cs="Arial"/>
              </w:rPr>
              <w:t>It may have multiple occurrences.</w:t>
            </w:r>
          </w:p>
        </w:tc>
      </w:tr>
      <w:tr w:rsidR="006C1004" w:rsidRPr="006F0855" w:rsidTr="00C62C09">
        <w:trPr>
          <w:cantSplit/>
          <w:jc w:val="center"/>
        </w:trPr>
        <w:tc>
          <w:tcPr>
            <w:tcW w:w="2543" w:type="dxa"/>
          </w:tcPr>
          <w:p w:rsidR="006C1004" w:rsidRPr="006C1004" w:rsidRDefault="006C1004" w:rsidP="00C62C09">
            <w:pPr>
              <w:pStyle w:val="TAL"/>
              <w:ind w:left="568"/>
              <w:rPr>
                <w:lang w:bidi="ar-IQ"/>
              </w:rPr>
            </w:pPr>
            <w:r w:rsidRPr="006C1004">
              <w:rPr>
                <w:lang w:bidi="ar-IQ"/>
              </w:rPr>
              <w:t>PDU IP Address</w:t>
            </w:r>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 xml:space="preserve">This field holds the </w:t>
            </w:r>
            <w:r w:rsidRPr="006F0855">
              <w:rPr>
                <w:lang w:bidi="ar-IQ"/>
              </w:rPr>
              <w:t>IP Address of the served SUPI allocated for PDU session, i.e. IPv4 address or IPv6 prefix.</w:t>
            </w:r>
          </w:p>
        </w:tc>
      </w:tr>
      <w:tr w:rsidR="006C1004" w:rsidRPr="006F0855" w:rsidTr="00C62C09">
        <w:trPr>
          <w:cantSplit/>
          <w:jc w:val="center"/>
        </w:trPr>
        <w:tc>
          <w:tcPr>
            <w:tcW w:w="2543" w:type="dxa"/>
          </w:tcPr>
          <w:p w:rsidR="006C1004" w:rsidRPr="006C1004" w:rsidRDefault="006C1004" w:rsidP="00C62C09">
            <w:pPr>
              <w:pStyle w:val="TAL"/>
              <w:ind w:left="568"/>
              <w:rPr>
                <w:lang w:bidi="ar-IQ"/>
              </w:rPr>
            </w:pPr>
            <w:r w:rsidRPr="006C1004">
              <w:rPr>
                <w:lang w:bidi="ar-IQ"/>
              </w:rPr>
              <w:t>PDU Address prefix length</w:t>
            </w:r>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rPr>
                <w:lang w:bidi="ar-IQ"/>
              </w:rPr>
              <w:t>PDP/PDN Address prefix length of an IPv6 typed Served PDU Address. The field needs not available for prefix length of 64 bits.</w:t>
            </w:r>
          </w:p>
          <w:p w:rsidR="006C1004" w:rsidRPr="006F0855" w:rsidRDefault="006C1004" w:rsidP="00C62C09">
            <w:pPr>
              <w:pStyle w:val="TAL"/>
            </w:pPr>
          </w:p>
        </w:tc>
      </w:tr>
      <w:tr w:rsidR="006C1004" w:rsidRPr="006F0855" w:rsidTr="00C62C09">
        <w:trPr>
          <w:cantSplit/>
          <w:jc w:val="center"/>
        </w:trPr>
        <w:tc>
          <w:tcPr>
            <w:tcW w:w="2543" w:type="dxa"/>
          </w:tcPr>
          <w:p w:rsidR="006C1004" w:rsidRPr="006C1004" w:rsidRDefault="006C1004" w:rsidP="00C62C09">
            <w:pPr>
              <w:pStyle w:val="TAL"/>
              <w:ind w:left="568"/>
              <w:rPr>
                <w:lang w:bidi="ar-IQ"/>
              </w:rPr>
            </w:pPr>
            <w:r w:rsidRPr="006C1004">
              <w:t>Dynamic Address Flag</w:t>
            </w:r>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This field indicates whether served PDP/PDN address is dynamically allocated. This field is missing if address is static.</w:t>
            </w:r>
          </w:p>
        </w:tc>
      </w:tr>
      <w:tr w:rsidR="006C1004" w:rsidRPr="006F0855" w:rsidTr="00C62C09">
        <w:trPr>
          <w:cantSplit/>
          <w:jc w:val="center"/>
        </w:trPr>
        <w:tc>
          <w:tcPr>
            <w:tcW w:w="2543" w:type="dxa"/>
          </w:tcPr>
          <w:p w:rsidR="006C1004" w:rsidRPr="006C1004" w:rsidRDefault="006C1004" w:rsidP="00C62C09">
            <w:pPr>
              <w:pStyle w:val="TAL"/>
              <w:ind w:left="284"/>
              <w:rPr>
                <w:lang w:eastAsia="zh-CN"/>
              </w:rPr>
            </w:pPr>
            <w:r w:rsidRPr="006C1004">
              <w:rPr>
                <w:rFonts w:hint="eastAsia"/>
                <w:lang w:eastAsia="zh-CN"/>
              </w:rPr>
              <w:t>SSC Mode</w:t>
            </w:r>
          </w:p>
        </w:tc>
        <w:tc>
          <w:tcPr>
            <w:tcW w:w="855" w:type="dxa"/>
          </w:tcPr>
          <w:p w:rsidR="006C1004" w:rsidRPr="006F0855" w:rsidRDefault="006C1004" w:rsidP="00C62C09">
            <w:pPr>
              <w:pStyle w:val="TAL"/>
              <w:jc w:val="center"/>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eastAsia="zh-CN"/>
              </w:rPr>
            </w:pPr>
            <w:r w:rsidRPr="006F0855">
              <w:t>This field holds</w:t>
            </w:r>
            <w:r w:rsidRPr="006F0855">
              <w:rPr>
                <w:rFonts w:hint="eastAsia"/>
                <w:lang w:eastAsia="zh-CN"/>
              </w:rPr>
              <w:t xml:space="preserve"> SSC mode </w:t>
            </w:r>
            <w:r w:rsidRPr="006F0855">
              <w:rPr>
                <w:lang w:eastAsia="zh-CN"/>
              </w:rPr>
              <w:t>of PDU session.</w:t>
            </w:r>
          </w:p>
        </w:tc>
      </w:tr>
      <w:tr w:rsidR="006C1004" w:rsidRPr="006F0855" w:rsidTr="00C62C09">
        <w:trPr>
          <w:cantSplit/>
          <w:jc w:val="center"/>
        </w:trPr>
        <w:tc>
          <w:tcPr>
            <w:tcW w:w="2543" w:type="dxa"/>
          </w:tcPr>
          <w:p w:rsidR="006C1004" w:rsidRPr="006C1004" w:rsidRDefault="006C1004" w:rsidP="00C62C09">
            <w:pPr>
              <w:pStyle w:val="TAL"/>
              <w:ind w:left="284"/>
              <w:rPr>
                <w:lang w:eastAsia="zh-CN"/>
              </w:rPr>
            </w:pPr>
            <w:r w:rsidRPr="006C1004">
              <w:rPr>
                <w:lang w:eastAsia="zh-CN"/>
              </w:rPr>
              <w:t>SUPI PLMN ID</w:t>
            </w:r>
          </w:p>
        </w:tc>
        <w:tc>
          <w:tcPr>
            <w:tcW w:w="855" w:type="dxa"/>
          </w:tcPr>
          <w:p w:rsidR="006C1004" w:rsidRPr="006F0855" w:rsidRDefault="006C1004" w:rsidP="00C62C09">
            <w:pPr>
              <w:pStyle w:val="TAC"/>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This field holds PLMN ID of the SUPI.</w:t>
            </w:r>
          </w:p>
        </w:tc>
      </w:tr>
      <w:tr w:rsidR="006C1004" w:rsidRPr="006F0855" w:rsidTr="00C62C09">
        <w:trPr>
          <w:cantSplit/>
          <w:jc w:val="center"/>
        </w:trPr>
        <w:tc>
          <w:tcPr>
            <w:tcW w:w="2543" w:type="dxa"/>
          </w:tcPr>
          <w:p w:rsidR="006C1004" w:rsidRPr="006C1004" w:rsidRDefault="006C1004" w:rsidP="00C62C09">
            <w:pPr>
              <w:pStyle w:val="TAL"/>
              <w:ind w:left="284"/>
              <w:rPr>
                <w:lang w:bidi="ar-IQ"/>
              </w:rPr>
            </w:pPr>
            <w:r w:rsidRPr="006C1004">
              <w:rPr>
                <w:lang w:bidi="ar-IQ"/>
              </w:rPr>
              <w:t xml:space="preserve">Serving Network Function ID </w:t>
            </w:r>
          </w:p>
        </w:tc>
        <w:tc>
          <w:tcPr>
            <w:tcW w:w="855" w:type="dxa"/>
          </w:tcPr>
          <w:p w:rsidR="006C1004" w:rsidRPr="006F0855" w:rsidRDefault="006C1004" w:rsidP="00C62C09">
            <w:pPr>
              <w:pStyle w:val="TAC"/>
            </w:pPr>
            <w:proofErr w:type="spellStart"/>
            <w:r w:rsidRPr="006F0855">
              <w:rPr>
                <w:lang w:bidi="ar-IQ"/>
              </w:rPr>
              <w:t>Oc</w:t>
            </w:r>
            <w:proofErr w:type="spellEnd"/>
          </w:p>
        </w:tc>
        <w:tc>
          <w:tcPr>
            <w:tcW w:w="5465" w:type="dxa"/>
          </w:tcPr>
          <w:p w:rsidR="006C1004" w:rsidRPr="006F0855" w:rsidRDefault="006C1004" w:rsidP="00C62C09">
            <w:pPr>
              <w:pStyle w:val="TAL"/>
            </w:pPr>
            <w:r w:rsidRPr="006F0855">
              <w:rPr>
                <w:lang w:bidi="ar-IQ"/>
              </w:rPr>
              <w:t>Group of serving Network Function identifier</w:t>
            </w:r>
          </w:p>
        </w:tc>
      </w:tr>
      <w:tr w:rsidR="006C1004" w:rsidRPr="006F0855" w:rsidTr="00C62C09">
        <w:trPr>
          <w:cantSplit/>
          <w:jc w:val="center"/>
        </w:trPr>
        <w:tc>
          <w:tcPr>
            <w:tcW w:w="2543" w:type="dxa"/>
          </w:tcPr>
          <w:p w:rsidR="006C1004" w:rsidRPr="006F0855" w:rsidRDefault="006C1004">
            <w:pPr>
              <w:pStyle w:val="TAL"/>
              <w:ind w:left="284" w:firstLineChars="150" w:firstLine="270"/>
              <w:rPr>
                <w:lang w:bidi="ar-IQ"/>
              </w:rPr>
              <w:pPrChange w:id="3" w:author="huawei" w:date="2019-06-24T15:30:00Z">
                <w:pPr>
                  <w:pStyle w:val="TAL"/>
                  <w:ind w:left="284"/>
                </w:pPr>
              </w:pPrChange>
            </w:pPr>
            <w:r w:rsidRPr="006F0855">
              <w:rPr>
                <w:lang w:bidi="ar-IQ"/>
              </w:rPr>
              <w:t>Serving Network Function Functionality</w:t>
            </w:r>
          </w:p>
        </w:tc>
        <w:tc>
          <w:tcPr>
            <w:tcW w:w="855" w:type="dxa"/>
          </w:tcPr>
          <w:p w:rsidR="006C1004" w:rsidRPr="006F0855" w:rsidRDefault="006C1004" w:rsidP="00C62C09">
            <w:pPr>
              <w:pStyle w:val="TAC"/>
              <w:rPr>
                <w:lang w:bidi="ar-IQ"/>
              </w:rPr>
            </w:pPr>
            <w:r w:rsidRPr="006F0855">
              <w:rPr>
                <w:lang w:bidi="ar-IQ"/>
              </w:rPr>
              <w:t>M</w:t>
            </w:r>
          </w:p>
        </w:tc>
        <w:tc>
          <w:tcPr>
            <w:tcW w:w="5465" w:type="dxa"/>
          </w:tcPr>
          <w:p w:rsidR="006C1004" w:rsidRPr="006F0855" w:rsidRDefault="006C1004" w:rsidP="00C62C09">
            <w:pPr>
              <w:pStyle w:val="TAL"/>
              <w:rPr>
                <w:lang w:eastAsia="zh-CN"/>
              </w:rPr>
            </w:pPr>
            <w:r w:rsidRPr="006F0855">
              <w:rPr>
                <w:lang w:eastAsia="zh-CN"/>
              </w:rPr>
              <w:t xml:space="preserve">This field </w:t>
            </w:r>
            <w:r w:rsidRPr="006F0855">
              <w:rPr>
                <w:lang w:bidi="ar-IQ"/>
              </w:rPr>
              <w:t>holds</w:t>
            </w:r>
            <w:r w:rsidRPr="006F0855">
              <w:rPr>
                <w:lang w:eastAsia="zh-CN"/>
              </w:rPr>
              <w:t xml:space="preserve"> the functionality of the </w:t>
            </w:r>
            <w:r w:rsidRPr="006F0855">
              <w:rPr>
                <w:lang w:bidi="ar-IQ"/>
              </w:rPr>
              <w:t>Serving Network Function</w:t>
            </w:r>
            <w:r w:rsidRPr="006F0855">
              <w:rPr>
                <w:lang w:eastAsia="zh-CN"/>
              </w:rPr>
              <w:t>: i.e. AMF, SMF.</w:t>
            </w:r>
          </w:p>
          <w:p w:rsidR="006C1004" w:rsidRPr="006F0855" w:rsidRDefault="006C1004" w:rsidP="00C62C09">
            <w:pPr>
              <w:pStyle w:val="TAL"/>
              <w:rPr>
                <w:lang w:eastAsia="zh-CN"/>
              </w:rPr>
            </w:pPr>
            <w:r w:rsidRPr="006F0855">
              <w:rPr>
                <w:lang w:eastAsia="zh-CN"/>
              </w:rPr>
              <w:t xml:space="preserve">When this field holds "AMF" then it is related to AMF in the same PLMN as the SMF consuming the charging service. </w:t>
            </w:r>
          </w:p>
          <w:p w:rsidR="006C1004" w:rsidRPr="006F0855" w:rsidRDefault="006C1004" w:rsidP="00C62C09">
            <w:pPr>
              <w:pStyle w:val="TAL"/>
              <w:rPr>
                <w:lang w:bidi="ar-IQ"/>
              </w:rPr>
            </w:pPr>
            <w:r w:rsidRPr="006F0855">
              <w:rPr>
                <w:lang w:eastAsia="zh-CN"/>
              </w:rPr>
              <w:t>When this field holds "SMF" then it is related to V-SMF for home routed roaming.</w:t>
            </w:r>
          </w:p>
        </w:tc>
      </w:tr>
      <w:tr w:rsidR="006C1004" w:rsidRPr="006F0855" w:rsidTr="00C62C09">
        <w:trPr>
          <w:cantSplit/>
          <w:jc w:val="center"/>
        </w:trPr>
        <w:tc>
          <w:tcPr>
            <w:tcW w:w="2543" w:type="dxa"/>
          </w:tcPr>
          <w:p w:rsidR="006C1004" w:rsidRPr="006F0855" w:rsidRDefault="006C1004" w:rsidP="00C62C09">
            <w:pPr>
              <w:pStyle w:val="TAL"/>
              <w:ind w:left="568"/>
              <w:rPr>
                <w:lang w:bidi="ar-IQ"/>
              </w:rPr>
            </w:pPr>
            <w:r w:rsidRPr="006F0855">
              <w:rPr>
                <w:lang w:bidi="ar-IQ"/>
              </w:rPr>
              <w:t>Serving Network Function Name</w:t>
            </w:r>
          </w:p>
        </w:tc>
        <w:tc>
          <w:tcPr>
            <w:tcW w:w="855" w:type="dxa"/>
          </w:tcPr>
          <w:p w:rsidR="006C1004" w:rsidRPr="006F0855" w:rsidRDefault="006C1004" w:rsidP="00C62C09">
            <w:pPr>
              <w:pStyle w:val="TAC"/>
              <w:rPr>
                <w:lang w:bidi="ar-IQ"/>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bidi="ar-IQ"/>
              </w:rPr>
            </w:pPr>
            <w:r w:rsidRPr="006F0855">
              <w:rPr>
                <w:lang w:bidi="ar-IQ"/>
              </w:rPr>
              <w:t xml:space="preserve">This field holds the name of the serving Network </w:t>
            </w:r>
            <w:proofErr w:type="gramStart"/>
            <w:r w:rsidRPr="006F0855">
              <w:rPr>
                <w:lang w:bidi="ar-IQ"/>
              </w:rPr>
              <w:t>Function  (</w:t>
            </w:r>
            <w:proofErr w:type="gramEnd"/>
            <w:r w:rsidRPr="006F0855">
              <w:rPr>
                <w:lang w:bidi="ar-IQ"/>
              </w:rPr>
              <w:t>i.e. AMF).</w:t>
            </w:r>
          </w:p>
        </w:tc>
      </w:tr>
      <w:tr w:rsidR="006C1004" w:rsidRPr="006F0855" w:rsidTr="00C62C09">
        <w:trPr>
          <w:cantSplit/>
          <w:jc w:val="center"/>
        </w:trPr>
        <w:tc>
          <w:tcPr>
            <w:tcW w:w="2543" w:type="dxa"/>
          </w:tcPr>
          <w:p w:rsidR="006C1004" w:rsidRPr="006F0855" w:rsidRDefault="006C1004" w:rsidP="00C62C09">
            <w:pPr>
              <w:pStyle w:val="TAL"/>
              <w:ind w:left="568"/>
              <w:rPr>
                <w:lang w:bidi="ar-IQ"/>
              </w:rPr>
            </w:pPr>
            <w:r w:rsidRPr="006F0855">
              <w:rPr>
                <w:rFonts w:cs="Arial"/>
                <w:lang w:val="fr-FR"/>
              </w:rPr>
              <w:t xml:space="preserve">Serving </w:t>
            </w:r>
            <w:r w:rsidRPr="006F0855">
              <w:rPr>
                <w:lang w:bidi="ar-IQ"/>
              </w:rPr>
              <w:t>Network Function Addresses</w:t>
            </w:r>
          </w:p>
        </w:tc>
        <w:tc>
          <w:tcPr>
            <w:tcW w:w="855" w:type="dxa"/>
          </w:tcPr>
          <w:p w:rsidR="006C1004" w:rsidRPr="006F0855" w:rsidRDefault="006C1004" w:rsidP="00C62C09">
            <w:pPr>
              <w:pStyle w:val="TAC"/>
              <w:rPr>
                <w:lang w:bidi="ar-IQ"/>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bidi="ar-IQ"/>
              </w:rPr>
            </w:pPr>
            <w:r w:rsidRPr="006F0855">
              <w:t>This field holds the IP Addresses of the S</w:t>
            </w:r>
            <w:r w:rsidRPr="006F0855">
              <w:rPr>
                <w:lang w:bidi="ar-IQ"/>
              </w:rPr>
              <w:t>erving Network Function.</w:t>
            </w:r>
          </w:p>
        </w:tc>
      </w:tr>
      <w:tr w:rsidR="006C1004" w:rsidRPr="006F0855" w:rsidTr="00C62C09">
        <w:trPr>
          <w:cantSplit/>
          <w:jc w:val="center"/>
        </w:trPr>
        <w:tc>
          <w:tcPr>
            <w:tcW w:w="2543" w:type="dxa"/>
          </w:tcPr>
          <w:p w:rsidR="006C1004" w:rsidRPr="006F0855" w:rsidRDefault="006C1004" w:rsidP="00C62C09">
            <w:pPr>
              <w:pStyle w:val="TAL"/>
              <w:ind w:left="568"/>
              <w:rPr>
                <w:lang w:bidi="ar-IQ"/>
              </w:rPr>
            </w:pPr>
            <w:r w:rsidRPr="006F0855">
              <w:rPr>
                <w:rFonts w:cs="Arial"/>
                <w:lang w:val="en-US"/>
              </w:rPr>
              <w:t xml:space="preserve">Serving </w:t>
            </w:r>
            <w:r w:rsidRPr="006F0855">
              <w:rPr>
                <w:lang w:bidi="ar-IQ"/>
              </w:rPr>
              <w:t>Network Function</w:t>
            </w:r>
            <w:r w:rsidRPr="006F0855">
              <w:rPr>
                <w:lang w:val="en-US" w:bidi="ar-IQ"/>
              </w:rPr>
              <w:t xml:space="preserve"> FQDN</w:t>
            </w:r>
          </w:p>
        </w:tc>
        <w:tc>
          <w:tcPr>
            <w:tcW w:w="855" w:type="dxa"/>
          </w:tcPr>
          <w:p w:rsidR="006C1004" w:rsidRPr="006F0855" w:rsidRDefault="006C1004" w:rsidP="00C62C09">
            <w:pPr>
              <w:pStyle w:val="TAC"/>
              <w:rPr>
                <w:lang w:bidi="ar-IQ"/>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bidi="ar-IQ"/>
              </w:rPr>
            </w:pPr>
            <w:r w:rsidRPr="006F0855">
              <w:t>This field holds the FQDN the S</w:t>
            </w:r>
            <w:r w:rsidRPr="006F0855">
              <w:rPr>
                <w:lang w:bidi="ar-IQ"/>
              </w:rPr>
              <w:t>erving Network Function</w:t>
            </w:r>
            <w:r w:rsidRPr="006F0855">
              <w:t xml:space="preserve">. When the </w:t>
            </w:r>
            <w:proofErr w:type="spellStart"/>
            <w:r w:rsidRPr="006F0855">
              <w:t>the</w:t>
            </w:r>
            <w:proofErr w:type="spellEnd"/>
            <w:r w:rsidRPr="006F0855">
              <w:t xml:space="preserve"> S</w:t>
            </w:r>
            <w:r w:rsidRPr="006F0855">
              <w:rPr>
                <w:lang w:bidi="ar-IQ"/>
              </w:rPr>
              <w:t xml:space="preserve">erving Network Function is an AMF, this FQDN is the AMF name </w:t>
            </w:r>
            <w:r w:rsidRPr="006F0855">
              <w:t xml:space="preserve">as defined in </w:t>
            </w:r>
            <w:proofErr w:type="spellStart"/>
            <w:r w:rsidRPr="006F0855">
              <w:t>subclause</w:t>
            </w:r>
            <w:proofErr w:type="spellEnd"/>
            <w:r w:rsidRPr="006F0855">
              <w:t> </w:t>
            </w:r>
            <w:r w:rsidRPr="006F0855">
              <w:rPr>
                <w:lang w:eastAsia="zh-CN"/>
              </w:rPr>
              <w:t>5.9.5 of 3GPP TS 23.501 [200]</w:t>
            </w:r>
            <w:r w:rsidRPr="006F0855">
              <w:rPr>
                <w:lang w:bidi="ar-IQ"/>
              </w:rPr>
              <w:t>.</w:t>
            </w:r>
            <w:r w:rsidRPr="006F0855">
              <w:t xml:space="preserve"> </w:t>
            </w:r>
          </w:p>
        </w:tc>
      </w:tr>
      <w:tr w:rsidR="006C1004" w:rsidRPr="006F0855" w:rsidTr="00C62C09">
        <w:trPr>
          <w:cantSplit/>
          <w:jc w:val="center"/>
        </w:trPr>
        <w:tc>
          <w:tcPr>
            <w:tcW w:w="2543" w:type="dxa"/>
          </w:tcPr>
          <w:p w:rsidR="006C1004" w:rsidRPr="006F0855" w:rsidRDefault="006C1004" w:rsidP="00C62C09">
            <w:pPr>
              <w:pStyle w:val="TAL"/>
              <w:ind w:left="568"/>
              <w:rPr>
                <w:lang w:bidi="ar-IQ"/>
              </w:rPr>
            </w:pPr>
            <w:r w:rsidRPr="006F0855">
              <w:rPr>
                <w:rFonts w:cs="Arial"/>
                <w:lang w:val="en-US"/>
              </w:rPr>
              <w:t xml:space="preserve">Serving </w:t>
            </w:r>
            <w:r w:rsidRPr="006F0855">
              <w:rPr>
                <w:lang w:bidi="ar-IQ"/>
              </w:rPr>
              <w:t>Network Function</w:t>
            </w:r>
            <w:r w:rsidRPr="006F0855">
              <w:rPr>
                <w:lang w:val="en-US" w:bidi="ar-IQ"/>
              </w:rPr>
              <w:t xml:space="preserve"> PLMN ID</w:t>
            </w:r>
          </w:p>
        </w:tc>
        <w:tc>
          <w:tcPr>
            <w:tcW w:w="855" w:type="dxa"/>
          </w:tcPr>
          <w:p w:rsidR="006C1004" w:rsidRPr="006F0855" w:rsidRDefault="006C1004" w:rsidP="00C62C09">
            <w:pPr>
              <w:pStyle w:val="TAC"/>
              <w:rPr>
                <w:lang w:bidi="ar-IQ"/>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bidi="ar-IQ"/>
              </w:rPr>
            </w:pPr>
            <w:r w:rsidRPr="006F0855">
              <w:t>This field holds the PLMN ID of the network the S</w:t>
            </w:r>
            <w:r w:rsidRPr="006F0855">
              <w:rPr>
                <w:lang w:bidi="ar-IQ"/>
              </w:rPr>
              <w:t>erving Network Function</w:t>
            </w:r>
            <w:r w:rsidRPr="006F0855">
              <w:rPr>
                <w:rFonts w:cs="Arial"/>
              </w:rPr>
              <w:t xml:space="preserve"> </w:t>
            </w:r>
            <w:r w:rsidRPr="006F0855">
              <w:t>belongs to.</w:t>
            </w:r>
          </w:p>
        </w:tc>
      </w:tr>
      <w:tr w:rsidR="006C1004" w:rsidRPr="006F0855" w:rsidTr="00C62C09">
        <w:trPr>
          <w:cantSplit/>
          <w:jc w:val="center"/>
        </w:trPr>
        <w:tc>
          <w:tcPr>
            <w:tcW w:w="2543" w:type="dxa"/>
          </w:tcPr>
          <w:p w:rsidR="006C1004" w:rsidRPr="006F0855" w:rsidRDefault="006C1004" w:rsidP="00C62C09">
            <w:pPr>
              <w:pStyle w:val="TAL"/>
              <w:ind w:left="568"/>
              <w:rPr>
                <w:lang w:bidi="ar-IQ"/>
              </w:rPr>
            </w:pPr>
            <w:r w:rsidRPr="006F0855">
              <w:rPr>
                <w:lang w:val="en-US"/>
              </w:rPr>
              <w:t>AMF Identifier</w:t>
            </w:r>
          </w:p>
        </w:tc>
        <w:tc>
          <w:tcPr>
            <w:tcW w:w="855" w:type="dxa"/>
          </w:tcPr>
          <w:p w:rsidR="006C1004" w:rsidRPr="006F0855" w:rsidRDefault="006C1004" w:rsidP="00C62C09">
            <w:pPr>
              <w:pStyle w:val="TAC"/>
              <w:rPr>
                <w:lang w:bidi="ar-IQ"/>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bidi="ar-IQ"/>
              </w:rPr>
            </w:pPr>
            <w:r w:rsidRPr="006F0855">
              <w:rPr>
                <w:lang w:bidi="ar-IQ"/>
              </w:rPr>
              <w:t>This field holds the AMF identifier.</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bidi="ar-IQ"/>
              </w:rPr>
            </w:pPr>
            <w:r w:rsidRPr="006C1004">
              <w:rPr>
                <w:lang w:bidi="ar-IQ"/>
              </w:rPr>
              <w:t>Serving CN PLMN ID</w:t>
            </w:r>
          </w:p>
        </w:tc>
        <w:tc>
          <w:tcPr>
            <w:tcW w:w="855" w:type="dxa"/>
          </w:tcPr>
          <w:p w:rsidR="006C1004" w:rsidRPr="006F0855" w:rsidRDefault="006C1004" w:rsidP="00C62C09">
            <w:pPr>
              <w:pStyle w:val="TAC"/>
              <w:rPr>
                <w:lang w:bidi="ar-IQ"/>
              </w:rPr>
            </w:pPr>
            <w:proofErr w:type="spellStart"/>
            <w:r w:rsidRPr="006F0855">
              <w:rPr>
                <w:lang w:bidi="ar-IQ"/>
              </w:rPr>
              <w:t>Oc</w:t>
            </w:r>
            <w:proofErr w:type="spellEnd"/>
          </w:p>
        </w:tc>
        <w:tc>
          <w:tcPr>
            <w:tcW w:w="5465" w:type="dxa"/>
          </w:tcPr>
          <w:p w:rsidR="006C1004" w:rsidRPr="006F0855" w:rsidRDefault="006C1004" w:rsidP="00C62C09">
            <w:pPr>
              <w:pStyle w:val="TAL"/>
              <w:rPr>
                <w:lang w:bidi="ar-IQ"/>
              </w:rPr>
            </w:pPr>
            <w:r w:rsidRPr="006F0855">
              <w:rPr>
                <w:rFonts w:cs="Arial"/>
                <w:szCs w:val="18"/>
              </w:rPr>
              <w:t xml:space="preserve">This </w:t>
            </w:r>
            <w:r w:rsidRPr="006F0855">
              <w:rPr>
                <w:lang w:bidi="ar-IQ"/>
              </w:rPr>
              <w:t xml:space="preserve">field holds </w:t>
            </w:r>
            <w:r w:rsidRPr="006F0855">
              <w:rPr>
                <w:rFonts w:cs="Arial"/>
                <w:szCs w:val="18"/>
              </w:rPr>
              <w:t xml:space="preserve">the </w:t>
            </w:r>
            <w:r w:rsidRPr="006F0855">
              <w:t>serving Core Network Operator PLMN ID selected by the UE if different from SMF PLMN ID.</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bidi="ar-IQ"/>
              </w:rPr>
            </w:pPr>
            <w:r w:rsidRPr="006C1004">
              <w:rPr>
                <w:lang w:bidi="ar-IQ"/>
              </w:rPr>
              <w:t>RAT Type</w:t>
            </w:r>
          </w:p>
        </w:tc>
        <w:tc>
          <w:tcPr>
            <w:tcW w:w="855" w:type="dxa"/>
          </w:tcPr>
          <w:p w:rsidR="006C1004" w:rsidRPr="006F0855" w:rsidRDefault="006C1004" w:rsidP="00C62C09">
            <w:pPr>
              <w:pStyle w:val="TAC"/>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This field holds the Radio Access Technology (RAT) currently serving the UE</w:t>
            </w:r>
            <w:r w:rsidRPr="006F0855">
              <w:rPr>
                <w:lang w:bidi="ar-IQ"/>
              </w:rPr>
              <w:t>.</w:t>
            </w:r>
          </w:p>
        </w:tc>
      </w:tr>
      <w:tr w:rsidR="006C1004" w:rsidRPr="006F0855" w:rsidTr="00C62C09">
        <w:trPr>
          <w:cantSplit/>
          <w:jc w:val="center"/>
        </w:trPr>
        <w:tc>
          <w:tcPr>
            <w:tcW w:w="2543" w:type="dxa"/>
          </w:tcPr>
          <w:p w:rsidR="006C1004" w:rsidRPr="006C1004" w:rsidRDefault="006C1004" w:rsidP="00C62C09">
            <w:pPr>
              <w:pStyle w:val="TAL"/>
              <w:ind w:left="284"/>
              <w:rPr>
                <w:lang w:eastAsia="zh-CN" w:bidi="ar-IQ"/>
              </w:rPr>
            </w:pPr>
            <w:r w:rsidRPr="006C1004">
              <w:rPr>
                <w:lang w:eastAsia="zh-CN" w:bidi="ar-IQ"/>
              </w:rPr>
              <w:t>Data Network Name Identifier</w:t>
            </w:r>
          </w:p>
        </w:tc>
        <w:tc>
          <w:tcPr>
            <w:tcW w:w="855" w:type="dxa"/>
          </w:tcPr>
          <w:p w:rsidR="006C1004" w:rsidRPr="006F0855" w:rsidRDefault="006C1004" w:rsidP="00C62C09">
            <w:pPr>
              <w:pStyle w:val="TAC"/>
              <w:rPr>
                <w:lang w:eastAsia="zh-CN"/>
              </w:rPr>
            </w:pPr>
            <w:r w:rsidRPr="006F0855">
              <w:rPr>
                <w:rFonts w:hint="eastAsia"/>
                <w:lang w:eastAsia="zh-CN"/>
              </w:rPr>
              <w:t>M</w:t>
            </w:r>
          </w:p>
        </w:tc>
        <w:tc>
          <w:tcPr>
            <w:tcW w:w="5465" w:type="dxa"/>
          </w:tcPr>
          <w:p w:rsidR="006C1004" w:rsidRPr="006F0855" w:rsidRDefault="006C1004" w:rsidP="00C62C09">
            <w:pPr>
              <w:pStyle w:val="TAL"/>
            </w:pPr>
            <w:r w:rsidRPr="006F0855">
              <w:t>This field contains the identifier of the DNN the user is connected to.</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rFonts w:cs="Arial"/>
              </w:rPr>
            </w:pPr>
            <w:r w:rsidRPr="006C1004">
              <w:rPr>
                <w:lang w:bidi="ar-IQ"/>
              </w:rPr>
              <w:t xml:space="preserve">Authorized </w:t>
            </w:r>
            <w:proofErr w:type="spellStart"/>
            <w:r w:rsidRPr="006C1004">
              <w:rPr>
                <w:lang w:bidi="ar-IQ"/>
              </w:rPr>
              <w:t>QoS</w:t>
            </w:r>
            <w:proofErr w:type="spellEnd"/>
            <w:r w:rsidRPr="006C1004">
              <w:rPr>
                <w:lang w:bidi="ar-IQ"/>
              </w:rPr>
              <w:t xml:space="preserve"> Information</w:t>
            </w:r>
          </w:p>
        </w:tc>
        <w:tc>
          <w:tcPr>
            <w:tcW w:w="855" w:type="dxa"/>
          </w:tcPr>
          <w:p w:rsidR="006C1004" w:rsidRPr="006F0855" w:rsidRDefault="006C1004" w:rsidP="00C62C09">
            <w:pPr>
              <w:pStyle w:val="TAC"/>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 xml:space="preserve">This field holds the authorized </w:t>
            </w:r>
            <w:proofErr w:type="spellStart"/>
            <w:r w:rsidRPr="006F0855">
              <w:t>QoS</w:t>
            </w:r>
            <w:proofErr w:type="spellEnd"/>
            <w:r w:rsidRPr="006F0855">
              <w:t xml:space="preserve"> applied to PDU session.</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bidi="ar-IQ"/>
              </w:rPr>
            </w:pPr>
            <w:bookmarkStart w:id="4" w:name="_Hlk989157"/>
            <w:r w:rsidRPr="006C1004">
              <w:rPr>
                <w:lang w:bidi="ar-IQ"/>
              </w:rPr>
              <w:t xml:space="preserve">Subscribed </w:t>
            </w:r>
            <w:proofErr w:type="spellStart"/>
            <w:r w:rsidRPr="006C1004">
              <w:rPr>
                <w:lang w:bidi="ar-IQ"/>
              </w:rPr>
              <w:t>QoS</w:t>
            </w:r>
            <w:proofErr w:type="spellEnd"/>
            <w:r w:rsidRPr="006C1004">
              <w:rPr>
                <w:lang w:bidi="ar-IQ"/>
              </w:rPr>
              <w:t xml:space="preserve"> Information</w:t>
            </w:r>
            <w:bookmarkEnd w:id="4"/>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 xml:space="preserve">This field holds the subscribed default </w:t>
            </w:r>
            <w:proofErr w:type="spellStart"/>
            <w:r w:rsidRPr="006F0855">
              <w:t>QoS</w:t>
            </w:r>
            <w:proofErr w:type="spellEnd"/>
            <w:r w:rsidRPr="006F0855">
              <w:t xml:space="preserve"> for the PDU session.</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bidi="ar-IQ"/>
              </w:rPr>
            </w:pPr>
            <w:r w:rsidRPr="006C1004">
              <w:rPr>
                <w:lang w:bidi="ar-IQ"/>
              </w:rPr>
              <w:t>Authorized Session-AMBR</w:t>
            </w:r>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 xml:space="preserve">This field holds the authorized </w:t>
            </w:r>
            <w:r w:rsidRPr="006F0855">
              <w:rPr>
                <w:lang w:bidi="ar-IQ"/>
              </w:rPr>
              <w:t>Session-AMBR</w:t>
            </w:r>
            <w:r w:rsidRPr="006F0855">
              <w:t xml:space="preserve"> for the PDU session.</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bidi="ar-IQ"/>
              </w:rPr>
            </w:pPr>
            <w:r w:rsidRPr="006C1004">
              <w:rPr>
                <w:lang w:bidi="ar-IQ"/>
              </w:rPr>
              <w:t>Subscribed Session-AMBR</w:t>
            </w:r>
          </w:p>
        </w:tc>
        <w:tc>
          <w:tcPr>
            <w:tcW w:w="855" w:type="dxa"/>
          </w:tcPr>
          <w:p w:rsidR="006C1004" w:rsidRPr="006F0855" w:rsidRDefault="006C1004" w:rsidP="00C62C09">
            <w:pPr>
              <w:pStyle w:val="TAC"/>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 xml:space="preserve">This field holds the subscribed </w:t>
            </w:r>
            <w:r w:rsidRPr="006F0855">
              <w:rPr>
                <w:lang w:bidi="ar-IQ"/>
              </w:rPr>
              <w:t>Session-AMBR</w:t>
            </w:r>
            <w:r w:rsidRPr="006F0855">
              <w:t xml:space="preserve"> for the PDU session.</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bidi="ar-IQ"/>
              </w:rPr>
            </w:pPr>
            <w:r w:rsidRPr="006C1004">
              <w:rPr>
                <w:lang w:bidi="ar-IQ"/>
              </w:rPr>
              <w:t>PDU session start Time</w:t>
            </w:r>
          </w:p>
        </w:tc>
        <w:tc>
          <w:tcPr>
            <w:tcW w:w="855" w:type="dxa"/>
          </w:tcPr>
          <w:p w:rsidR="006C1004" w:rsidRPr="006F0855" w:rsidRDefault="006C1004" w:rsidP="00C62C09">
            <w:pPr>
              <w:pStyle w:val="TAC"/>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rPr>
                <w:lang w:bidi="ar-IQ"/>
              </w:rPr>
              <w:t>This field holds the timestamp when PDU</w:t>
            </w:r>
            <w:r w:rsidRPr="006F0855">
              <w:t xml:space="preserve"> session starts.</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bidi="ar-IQ"/>
              </w:rPr>
            </w:pPr>
            <w:r w:rsidRPr="006C1004">
              <w:rPr>
                <w:lang w:bidi="ar-IQ"/>
              </w:rPr>
              <w:t>PDU session stop Time</w:t>
            </w:r>
          </w:p>
        </w:tc>
        <w:tc>
          <w:tcPr>
            <w:tcW w:w="855" w:type="dxa"/>
          </w:tcPr>
          <w:p w:rsidR="006C1004" w:rsidRPr="006F0855" w:rsidRDefault="006C1004" w:rsidP="00C62C09">
            <w:pPr>
              <w:pStyle w:val="TAC"/>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rPr>
                <w:lang w:bidi="ar-IQ"/>
              </w:rPr>
              <w:t>This field holds the timestamp when PDU</w:t>
            </w:r>
            <w:r w:rsidRPr="006F0855">
              <w:t xml:space="preserve"> session terminates.</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bidi="ar-IQ"/>
              </w:rPr>
            </w:pPr>
            <w:r w:rsidRPr="006C1004">
              <w:rPr>
                <w:lang w:bidi="ar-IQ"/>
              </w:rPr>
              <w:lastRenderedPageBreak/>
              <w:t>Diagnostics</w:t>
            </w:r>
          </w:p>
        </w:tc>
        <w:tc>
          <w:tcPr>
            <w:tcW w:w="855" w:type="dxa"/>
          </w:tcPr>
          <w:p w:rsidR="006C1004" w:rsidRPr="006F0855" w:rsidRDefault="006C1004" w:rsidP="00C62C09">
            <w:pPr>
              <w:pStyle w:val="TAC"/>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keepNext w:val="0"/>
              <w:keepLines w:val="0"/>
              <w:rPr>
                <w:lang w:bidi="ar-IQ"/>
              </w:rPr>
            </w:pPr>
            <w:r w:rsidRPr="006F0855">
              <w:rPr>
                <w:lang w:bidi="ar-IQ"/>
              </w:rPr>
              <w:t>This field holds a more detailed reason for the release of the PDU session and complements the "Change Condition" information.</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rFonts w:cs="Arial"/>
                <w:lang w:bidi="ar-IQ"/>
              </w:rPr>
            </w:pPr>
            <w:r w:rsidRPr="006C1004">
              <w:rPr>
                <w:lang w:bidi="ar-IQ"/>
              </w:rPr>
              <w:t>Charging Characteristics</w:t>
            </w:r>
          </w:p>
        </w:tc>
        <w:tc>
          <w:tcPr>
            <w:tcW w:w="855" w:type="dxa"/>
          </w:tcPr>
          <w:p w:rsidR="006C1004" w:rsidRPr="006F0855" w:rsidRDefault="006C1004" w:rsidP="00C62C09">
            <w:pPr>
              <w:pStyle w:val="TAL"/>
              <w:ind w:firstLineChars="150" w:firstLine="270"/>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This field holds the Charging Characteristics for this PDU session.</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bidi="ar-IQ"/>
              </w:rPr>
            </w:pPr>
            <w:r w:rsidRPr="006C1004">
              <w:rPr>
                <w:lang w:bidi="ar-IQ"/>
              </w:rPr>
              <w:t>Charging Characteristics</w:t>
            </w:r>
          </w:p>
          <w:p w:rsidR="006C1004" w:rsidRPr="006C1004" w:rsidRDefault="006C1004" w:rsidP="00C62C09">
            <w:pPr>
              <w:pStyle w:val="TAL"/>
              <w:ind w:firstLineChars="150" w:firstLine="270"/>
              <w:rPr>
                <w:rFonts w:cs="Arial"/>
                <w:lang w:bidi="ar-IQ"/>
              </w:rPr>
            </w:pPr>
            <w:r w:rsidRPr="006C1004">
              <w:rPr>
                <w:lang w:bidi="ar-IQ"/>
              </w:rPr>
              <w:t>Selection Mode</w:t>
            </w:r>
          </w:p>
        </w:tc>
        <w:tc>
          <w:tcPr>
            <w:tcW w:w="855" w:type="dxa"/>
          </w:tcPr>
          <w:p w:rsidR="006C1004" w:rsidRPr="006F0855" w:rsidRDefault="006C1004" w:rsidP="00C62C09">
            <w:pPr>
              <w:pStyle w:val="TAL"/>
              <w:ind w:firstLineChars="150" w:firstLine="270"/>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pPr>
            <w:r w:rsidRPr="006F0855">
              <w:t xml:space="preserve">This field holds information about how the "Charging Characteristics" was selected.  </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eastAsia="zh-CN"/>
              </w:rPr>
            </w:pPr>
            <w:r w:rsidRPr="006C1004">
              <w:rPr>
                <w:lang w:eastAsia="zh-CN"/>
              </w:rPr>
              <w:t>3GPP PS Data Off Status</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eastAsia="zh-CN"/>
              </w:rPr>
            </w:pPr>
            <w:r w:rsidRPr="006F0855">
              <w:rPr>
                <w:lang w:eastAsia="zh-CN"/>
              </w:rPr>
              <w:t>This field holds the 3GPP Data off Status when UE's 3GPP Data Off status is Activated or Deactivated.</w:t>
            </w:r>
          </w:p>
        </w:tc>
      </w:tr>
      <w:tr w:rsidR="006C1004" w:rsidRPr="006F0855" w:rsidTr="00C62C09">
        <w:trPr>
          <w:cantSplit/>
          <w:jc w:val="center"/>
        </w:trPr>
        <w:tc>
          <w:tcPr>
            <w:tcW w:w="2543" w:type="dxa"/>
          </w:tcPr>
          <w:p w:rsidR="006C1004" w:rsidRPr="006C1004" w:rsidRDefault="006C1004" w:rsidP="00C62C09">
            <w:pPr>
              <w:pStyle w:val="TAL"/>
              <w:ind w:firstLineChars="150" w:firstLine="270"/>
              <w:rPr>
                <w:lang w:eastAsia="zh-CN"/>
              </w:rPr>
            </w:pPr>
            <w:r w:rsidRPr="006C1004">
              <w:rPr>
                <w:lang w:eastAsia="zh-CN"/>
              </w:rPr>
              <w:t>Session Stop Indicator</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eastAsia="zh-CN"/>
              </w:rPr>
            </w:pPr>
            <w:r w:rsidRPr="006F0855">
              <w:rPr>
                <w:lang w:eastAsia="zh-CN"/>
              </w:rPr>
              <w:t>This field indicates to the CHF that the PDU session has been terminated.</w:t>
            </w:r>
          </w:p>
        </w:tc>
      </w:tr>
      <w:tr w:rsidR="006C1004" w:rsidRPr="006F0855" w:rsidTr="00C62C09">
        <w:trPr>
          <w:cantSplit/>
          <w:jc w:val="center"/>
        </w:trPr>
        <w:tc>
          <w:tcPr>
            <w:tcW w:w="2543" w:type="dxa"/>
          </w:tcPr>
          <w:p w:rsidR="006C1004" w:rsidRPr="006C1004" w:rsidRDefault="006C1004" w:rsidP="00C62C09">
            <w:pPr>
              <w:pStyle w:val="TAL"/>
              <w:rPr>
                <w:lang w:eastAsia="zh-CN"/>
              </w:rPr>
            </w:pPr>
            <w:r w:rsidRPr="006C1004">
              <w:rPr>
                <w:lang w:eastAsia="zh-CN"/>
              </w:rPr>
              <w:t>Unit Count Inactivity Timer</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spacing w:after="0"/>
              <w:rPr>
                <w:rFonts w:ascii="Arial" w:hAnsi="Arial"/>
                <w:sz w:val="18"/>
                <w:lang w:eastAsia="zh-CN"/>
              </w:rPr>
            </w:pPr>
            <w:r w:rsidRPr="006F0855">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6C1004" w:rsidRPr="006F0855" w:rsidRDefault="006C1004" w:rsidP="00C62C09">
            <w:pPr>
              <w:pStyle w:val="TAL"/>
              <w:rPr>
                <w:lang w:eastAsia="zh-CN"/>
              </w:rPr>
            </w:pPr>
            <w:r w:rsidRPr="006F0855">
              <w:rPr>
                <w:lang w:eastAsia="zh-CN"/>
              </w:rPr>
              <w:t>This field is not applicable to QBC.</w:t>
            </w:r>
          </w:p>
        </w:tc>
      </w:tr>
      <w:tr w:rsidR="006C1004" w:rsidRPr="006F0855" w:rsidTr="00C62C09">
        <w:trPr>
          <w:cantSplit/>
          <w:jc w:val="center"/>
        </w:trPr>
        <w:tc>
          <w:tcPr>
            <w:tcW w:w="2543" w:type="dxa"/>
          </w:tcPr>
          <w:p w:rsidR="006C1004" w:rsidRPr="006F0855" w:rsidRDefault="006C1004" w:rsidP="00C62C09">
            <w:pPr>
              <w:pStyle w:val="TAL"/>
            </w:pPr>
            <w:r w:rsidRPr="006F0855">
              <w:t>RAN Secondary RAT Usage Report</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eastAsia="zh-CN"/>
              </w:rPr>
            </w:pPr>
            <w:r w:rsidRPr="006F0855">
              <w:rPr>
                <w:lang w:eastAsia="zh-CN"/>
              </w:rPr>
              <w:t>This field holds the secondary RAT usage reported from NG-RAN.</w:t>
            </w:r>
          </w:p>
        </w:tc>
      </w:tr>
      <w:tr w:rsidR="006C1004" w:rsidRPr="006F0855" w:rsidTr="00C62C09">
        <w:trPr>
          <w:cantSplit/>
          <w:jc w:val="center"/>
        </w:trPr>
        <w:tc>
          <w:tcPr>
            <w:tcW w:w="2543" w:type="dxa"/>
          </w:tcPr>
          <w:p w:rsidR="006C1004" w:rsidRPr="006F0855" w:rsidRDefault="006C1004" w:rsidP="00C62C09">
            <w:pPr>
              <w:pStyle w:val="TAL"/>
              <w:ind w:left="284"/>
              <w:rPr>
                <w:lang w:eastAsia="zh-CN"/>
              </w:rPr>
            </w:pPr>
            <w:r w:rsidRPr="006F0855">
              <w:rPr>
                <w:lang w:eastAsia="zh-CN"/>
              </w:rPr>
              <w:t xml:space="preserve">NG RAN Secondary </w:t>
            </w:r>
            <w:r w:rsidRPr="006F0855">
              <w:rPr>
                <w:rFonts w:hint="eastAsia"/>
                <w:lang w:eastAsia="zh-CN"/>
              </w:rPr>
              <w:t>RAT</w:t>
            </w:r>
            <w:r w:rsidRPr="006F0855">
              <w:rPr>
                <w:lang w:eastAsia="zh-CN"/>
              </w:rPr>
              <w:t xml:space="preserve"> </w:t>
            </w:r>
            <w:r w:rsidRPr="006F0855">
              <w:rPr>
                <w:rFonts w:hint="eastAsia"/>
                <w:lang w:eastAsia="zh-CN"/>
              </w:rPr>
              <w:t>Type</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eastAsia="zh-CN"/>
              </w:rPr>
            </w:pPr>
            <w:r w:rsidRPr="006F0855">
              <w:rPr>
                <w:lang w:eastAsia="zh-CN"/>
              </w:rPr>
              <w:t xml:space="preserve">This field holds the value of Secondary RAT Type, as provided by the NG-RAN. </w:t>
            </w:r>
          </w:p>
        </w:tc>
      </w:tr>
      <w:tr w:rsidR="006C1004" w:rsidRPr="006F0855" w:rsidTr="00C62C09">
        <w:trPr>
          <w:cantSplit/>
          <w:jc w:val="center"/>
        </w:trPr>
        <w:tc>
          <w:tcPr>
            <w:tcW w:w="2543" w:type="dxa"/>
          </w:tcPr>
          <w:p w:rsidR="006C1004" w:rsidRPr="006F0855" w:rsidRDefault="006C1004" w:rsidP="00C62C09">
            <w:pPr>
              <w:pStyle w:val="TAL"/>
              <w:ind w:firstLineChars="150" w:firstLine="270"/>
              <w:rPr>
                <w:lang w:eastAsia="zh-CN"/>
              </w:rPr>
            </w:pPr>
            <w:proofErr w:type="spellStart"/>
            <w:r w:rsidRPr="006F0855">
              <w:rPr>
                <w:lang w:eastAsia="zh-CN"/>
              </w:rPr>
              <w:t>Qos</w:t>
            </w:r>
            <w:proofErr w:type="spellEnd"/>
            <w:r w:rsidRPr="006F0855">
              <w:rPr>
                <w:lang w:eastAsia="zh-CN"/>
              </w:rPr>
              <w:t xml:space="preserve"> Flows Usage Reports</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eastAsia="zh-CN"/>
              </w:rPr>
            </w:pPr>
            <w:r w:rsidRPr="006F0855">
              <w:rPr>
                <w:lang w:eastAsia="zh-CN"/>
              </w:rPr>
              <w:t>This field holds a list of containers per QFI with volumes reported, each container is time stamped.</w:t>
            </w:r>
          </w:p>
        </w:tc>
      </w:tr>
      <w:tr w:rsidR="006C1004" w:rsidRPr="006F0855" w:rsidTr="00C62C09">
        <w:trPr>
          <w:cantSplit/>
          <w:jc w:val="center"/>
        </w:trPr>
        <w:tc>
          <w:tcPr>
            <w:tcW w:w="2543" w:type="dxa"/>
          </w:tcPr>
          <w:p w:rsidR="006C1004" w:rsidRPr="006F0855" w:rsidRDefault="006C1004">
            <w:pPr>
              <w:pStyle w:val="TAL"/>
              <w:ind w:firstLineChars="300" w:firstLine="540"/>
              <w:rPr>
                <w:lang w:eastAsia="zh-CN"/>
              </w:rPr>
              <w:pPrChange w:id="5" w:author="huawei" w:date="2019-06-24T15:30:00Z">
                <w:pPr>
                  <w:pStyle w:val="TAL"/>
                  <w:ind w:firstLineChars="150" w:firstLine="270"/>
                </w:pPr>
              </w:pPrChange>
            </w:pPr>
            <w:proofErr w:type="spellStart"/>
            <w:r w:rsidRPr="006F0855">
              <w:rPr>
                <w:lang w:eastAsia="zh-CN"/>
              </w:rPr>
              <w:t>QoS</w:t>
            </w:r>
            <w:proofErr w:type="spellEnd"/>
            <w:r w:rsidRPr="006F0855">
              <w:rPr>
                <w:lang w:eastAsia="zh-CN"/>
              </w:rPr>
              <w:t xml:space="preserve"> Flow Id</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rFonts w:hint="eastAsia"/>
                <w:vertAlign w:val="subscript"/>
                <w:lang w:eastAsia="zh-CN"/>
              </w:rPr>
              <w:t>M</w:t>
            </w:r>
          </w:p>
        </w:tc>
        <w:tc>
          <w:tcPr>
            <w:tcW w:w="5465" w:type="dxa"/>
          </w:tcPr>
          <w:p w:rsidR="006C1004" w:rsidRPr="006F0855" w:rsidRDefault="006C1004" w:rsidP="00C62C09">
            <w:pPr>
              <w:pStyle w:val="TAL"/>
              <w:rPr>
                <w:lang w:eastAsia="zh-CN"/>
              </w:rPr>
            </w:pPr>
            <w:r w:rsidRPr="006F0855">
              <w:rPr>
                <w:lang w:eastAsia="zh-CN"/>
              </w:rPr>
              <w:t xml:space="preserve">This field holds the </w:t>
            </w:r>
            <w:proofErr w:type="spellStart"/>
            <w:r w:rsidRPr="006F0855">
              <w:rPr>
                <w:lang w:eastAsia="zh-CN"/>
              </w:rPr>
              <w:t>QoS</w:t>
            </w:r>
            <w:proofErr w:type="spellEnd"/>
            <w:r w:rsidRPr="006F0855">
              <w:rPr>
                <w:lang w:eastAsia="zh-CN"/>
              </w:rPr>
              <w:t xml:space="preserve"> flow Identifier (QFI)</w:t>
            </w:r>
          </w:p>
        </w:tc>
      </w:tr>
      <w:tr w:rsidR="006C1004" w:rsidRPr="006F0855" w:rsidTr="00C62C09">
        <w:trPr>
          <w:cantSplit/>
          <w:jc w:val="center"/>
        </w:trPr>
        <w:tc>
          <w:tcPr>
            <w:tcW w:w="2543" w:type="dxa"/>
          </w:tcPr>
          <w:p w:rsidR="006C1004" w:rsidRPr="006F0855" w:rsidRDefault="006C1004">
            <w:pPr>
              <w:pStyle w:val="TAL"/>
              <w:ind w:firstLineChars="300" w:firstLine="540"/>
              <w:rPr>
                <w:lang w:eastAsia="zh-CN"/>
              </w:rPr>
              <w:pPrChange w:id="6" w:author="huawei" w:date="2019-06-24T15:30:00Z">
                <w:pPr>
                  <w:pStyle w:val="TAL"/>
                  <w:ind w:firstLineChars="150" w:firstLine="270"/>
                </w:pPr>
              </w:pPrChange>
            </w:pPr>
            <w:r w:rsidRPr="006F0855">
              <w:rPr>
                <w:lang w:eastAsia="zh-CN"/>
              </w:rPr>
              <w:t>Start Timestamp</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eastAsia="zh-CN"/>
              </w:rPr>
            </w:pPr>
            <w:r w:rsidRPr="006F0855">
              <w:rPr>
                <w:lang w:eastAsia="zh-CN"/>
              </w:rPr>
              <w:t>This field holds the start timestamp of the collected usage.</w:t>
            </w:r>
          </w:p>
        </w:tc>
      </w:tr>
      <w:tr w:rsidR="006C1004" w:rsidRPr="006F0855" w:rsidTr="00C62C09">
        <w:trPr>
          <w:cantSplit/>
          <w:jc w:val="center"/>
        </w:trPr>
        <w:tc>
          <w:tcPr>
            <w:tcW w:w="2543" w:type="dxa"/>
          </w:tcPr>
          <w:p w:rsidR="006C1004" w:rsidRPr="006F0855" w:rsidRDefault="006C1004">
            <w:pPr>
              <w:pStyle w:val="TAL"/>
              <w:ind w:firstLineChars="300" w:firstLine="540"/>
              <w:rPr>
                <w:lang w:eastAsia="zh-CN"/>
              </w:rPr>
              <w:pPrChange w:id="7" w:author="huawei" w:date="2019-06-24T15:30:00Z">
                <w:pPr>
                  <w:pStyle w:val="TAL"/>
                  <w:ind w:firstLineChars="150" w:firstLine="270"/>
                </w:pPr>
              </w:pPrChange>
            </w:pPr>
            <w:r w:rsidRPr="006F0855">
              <w:rPr>
                <w:lang w:eastAsia="zh-CN"/>
              </w:rPr>
              <w:t>End Timestamp</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eastAsia="zh-CN"/>
              </w:rPr>
            </w:pPr>
            <w:r w:rsidRPr="006F0855">
              <w:rPr>
                <w:lang w:eastAsia="zh-CN"/>
              </w:rPr>
              <w:t>This field holds the end timestamp of the collected usage.</w:t>
            </w:r>
          </w:p>
        </w:tc>
      </w:tr>
      <w:tr w:rsidR="006C1004" w:rsidRPr="006F0855" w:rsidTr="00C62C09">
        <w:trPr>
          <w:cantSplit/>
          <w:jc w:val="center"/>
        </w:trPr>
        <w:tc>
          <w:tcPr>
            <w:tcW w:w="2543" w:type="dxa"/>
          </w:tcPr>
          <w:p w:rsidR="006C1004" w:rsidRPr="006F0855" w:rsidRDefault="006C1004">
            <w:pPr>
              <w:pStyle w:val="TAL"/>
              <w:ind w:firstLineChars="300" w:firstLine="540"/>
              <w:rPr>
                <w:lang w:eastAsia="zh-CN"/>
              </w:rPr>
              <w:pPrChange w:id="8" w:author="huawei" w:date="2019-06-24T15:30:00Z">
                <w:pPr>
                  <w:pStyle w:val="TAL"/>
                  <w:ind w:firstLineChars="150" w:firstLine="270"/>
                </w:pPr>
              </w:pPrChange>
            </w:pPr>
            <w:r w:rsidRPr="006F0855">
              <w:rPr>
                <w:lang w:eastAsia="zh-CN"/>
              </w:rPr>
              <w:t>Downlink Volume</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eastAsia="zh-CN"/>
              </w:rPr>
            </w:pPr>
            <w:r w:rsidRPr="006F0855">
              <w:rPr>
                <w:lang w:eastAsia="zh-CN"/>
              </w:rPr>
              <w:t>This field holds the amount of used volume in downlink direction.</w:t>
            </w:r>
          </w:p>
        </w:tc>
      </w:tr>
      <w:tr w:rsidR="006C1004" w:rsidRPr="006F0855" w:rsidTr="00C62C09">
        <w:trPr>
          <w:cantSplit/>
          <w:jc w:val="center"/>
        </w:trPr>
        <w:tc>
          <w:tcPr>
            <w:tcW w:w="2543" w:type="dxa"/>
          </w:tcPr>
          <w:p w:rsidR="006C1004" w:rsidRPr="006F0855" w:rsidRDefault="006C1004">
            <w:pPr>
              <w:pStyle w:val="TAL"/>
              <w:ind w:firstLineChars="300" w:firstLine="540"/>
              <w:rPr>
                <w:lang w:eastAsia="zh-CN"/>
              </w:rPr>
              <w:pPrChange w:id="9" w:author="huawei" w:date="2019-06-24T15:30:00Z">
                <w:pPr>
                  <w:pStyle w:val="TAL"/>
                  <w:ind w:firstLineChars="150" w:firstLine="270"/>
                </w:pPr>
              </w:pPrChange>
            </w:pPr>
            <w:r w:rsidRPr="006F0855">
              <w:rPr>
                <w:lang w:eastAsia="zh-CN"/>
              </w:rPr>
              <w:t>Uplink Volume</w:t>
            </w:r>
          </w:p>
        </w:tc>
        <w:tc>
          <w:tcPr>
            <w:tcW w:w="855" w:type="dxa"/>
          </w:tcPr>
          <w:p w:rsidR="006C1004" w:rsidRPr="006F0855" w:rsidRDefault="006C1004" w:rsidP="00C62C09">
            <w:pPr>
              <w:pStyle w:val="TAL"/>
              <w:ind w:firstLineChars="150" w:firstLine="270"/>
              <w:rPr>
                <w:lang w:eastAsia="zh-CN"/>
              </w:rPr>
            </w:pPr>
            <w:r w:rsidRPr="006F0855">
              <w:rPr>
                <w:lang w:eastAsia="zh-CN"/>
              </w:rPr>
              <w:t>O</w:t>
            </w:r>
            <w:r w:rsidRPr="006F0855">
              <w:rPr>
                <w:vertAlign w:val="subscript"/>
                <w:lang w:eastAsia="zh-CN"/>
              </w:rPr>
              <w:t>C</w:t>
            </w:r>
          </w:p>
        </w:tc>
        <w:tc>
          <w:tcPr>
            <w:tcW w:w="5465" w:type="dxa"/>
          </w:tcPr>
          <w:p w:rsidR="006C1004" w:rsidRPr="006F0855" w:rsidRDefault="006C1004" w:rsidP="00C62C09">
            <w:pPr>
              <w:pStyle w:val="TAL"/>
              <w:rPr>
                <w:lang w:eastAsia="zh-CN"/>
              </w:rPr>
            </w:pPr>
            <w:r w:rsidRPr="006F0855">
              <w:rPr>
                <w:lang w:eastAsia="zh-CN"/>
              </w:rPr>
              <w:t>This field holds the amount of used volume in uplink direction.</w:t>
            </w:r>
          </w:p>
        </w:tc>
      </w:tr>
    </w:tbl>
    <w:p w:rsidR="006C1004" w:rsidRPr="00424394" w:rsidRDefault="006C1004" w:rsidP="006C100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351E"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B351E" w:rsidRDefault="008B351E" w:rsidP="008471D3">
            <w:pPr>
              <w:jc w:val="center"/>
              <w:rPr>
                <w:rFonts w:ascii="Arial" w:hAnsi="Arial" w:cs="Arial"/>
                <w:b/>
                <w:bCs/>
                <w:sz w:val="28"/>
                <w:szCs w:val="28"/>
                <w:lang w:val="en-US"/>
              </w:rPr>
            </w:pPr>
            <w:r>
              <w:rPr>
                <w:rFonts w:ascii="Arial" w:hAnsi="Arial" w:cs="Arial"/>
                <w:b/>
                <w:bCs/>
                <w:sz w:val="28"/>
                <w:szCs w:val="28"/>
                <w:lang w:val="en-US"/>
              </w:rPr>
              <w:t>End of</w:t>
            </w:r>
            <w:bookmarkStart w:id="10" w:name="_GoBack"/>
            <w:bookmarkEnd w:id="10"/>
            <w:r>
              <w:rPr>
                <w:rFonts w:ascii="Arial" w:hAnsi="Arial" w:cs="Arial"/>
                <w:b/>
                <w:bCs/>
                <w:sz w:val="28"/>
                <w:szCs w:val="28"/>
                <w:lang w:val="en-US"/>
              </w:rPr>
              <w:t xml:space="preserve"> change</w:t>
            </w:r>
          </w:p>
        </w:tc>
      </w:tr>
    </w:tbl>
    <w:p w:rsidR="001E41F3" w:rsidRPr="006C1004" w:rsidRDefault="001E41F3">
      <w:pPr>
        <w:rPr>
          <w:noProof/>
        </w:rPr>
      </w:pPr>
    </w:p>
    <w:sectPr w:rsidR="001E41F3" w:rsidRPr="006C10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379" w:rsidRDefault="00AC0379">
      <w:r>
        <w:separator/>
      </w:r>
    </w:p>
  </w:endnote>
  <w:endnote w:type="continuationSeparator" w:id="0">
    <w:p w:rsidR="00AC0379" w:rsidRDefault="00AC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379" w:rsidRDefault="00AC0379">
      <w:r>
        <w:separator/>
      </w:r>
    </w:p>
  </w:footnote>
  <w:footnote w:type="continuationSeparator" w:id="0">
    <w:p w:rsidR="00AC0379" w:rsidRDefault="00AC0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03CB"/>
    <w:rsid w:val="00145D43"/>
    <w:rsid w:val="00192C46"/>
    <w:rsid w:val="001A08B3"/>
    <w:rsid w:val="001A7B60"/>
    <w:rsid w:val="001B52F0"/>
    <w:rsid w:val="001B7A65"/>
    <w:rsid w:val="001E41F3"/>
    <w:rsid w:val="001E7FD2"/>
    <w:rsid w:val="0026004D"/>
    <w:rsid w:val="002640DD"/>
    <w:rsid w:val="00275D12"/>
    <w:rsid w:val="00284FEB"/>
    <w:rsid w:val="002860C4"/>
    <w:rsid w:val="002B5741"/>
    <w:rsid w:val="00305409"/>
    <w:rsid w:val="00342B5F"/>
    <w:rsid w:val="00345D8B"/>
    <w:rsid w:val="00351BFF"/>
    <w:rsid w:val="003609EF"/>
    <w:rsid w:val="0036231A"/>
    <w:rsid w:val="00374DD4"/>
    <w:rsid w:val="003A76F5"/>
    <w:rsid w:val="003E1A36"/>
    <w:rsid w:val="00410371"/>
    <w:rsid w:val="004242F1"/>
    <w:rsid w:val="004433AD"/>
    <w:rsid w:val="00482204"/>
    <w:rsid w:val="004B75B7"/>
    <w:rsid w:val="004D14DB"/>
    <w:rsid w:val="0051580D"/>
    <w:rsid w:val="00547111"/>
    <w:rsid w:val="00592D74"/>
    <w:rsid w:val="005E0758"/>
    <w:rsid w:val="005E2C44"/>
    <w:rsid w:val="00621188"/>
    <w:rsid w:val="006257ED"/>
    <w:rsid w:val="00695808"/>
    <w:rsid w:val="006B46FB"/>
    <w:rsid w:val="006C1004"/>
    <w:rsid w:val="006E21FB"/>
    <w:rsid w:val="00770E56"/>
    <w:rsid w:val="00792342"/>
    <w:rsid w:val="007977A8"/>
    <w:rsid w:val="007B512A"/>
    <w:rsid w:val="007C2097"/>
    <w:rsid w:val="007D6A07"/>
    <w:rsid w:val="007F7259"/>
    <w:rsid w:val="008040A8"/>
    <w:rsid w:val="008279FA"/>
    <w:rsid w:val="00832867"/>
    <w:rsid w:val="008626E7"/>
    <w:rsid w:val="00870EE7"/>
    <w:rsid w:val="008900DE"/>
    <w:rsid w:val="008A45A6"/>
    <w:rsid w:val="008B0807"/>
    <w:rsid w:val="008B351E"/>
    <w:rsid w:val="008F686C"/>
    <w:rsid w:val="0090453F"/>
    <w:rsid w:val="0091340A"/>
    <w:rsid w:val="009148DE"/>
    <w:rsid w:val="00951147"/>
    <w:rsid w:val="009777D9"/>
    <w:rsid w:val="00991B88"/>
    <w:rsid w:val="009A5753"/>
    <w:rsid w:val="009A579D"/>
    <w:rsid w:val="009E3297"/>
    <w:rsid w:val="009F734F"/>
    <w:rsid w:val="00A246B6"/>
    <w:rsid w:val="00A47E70"/>
    <w:rsid w:val="00A50CF0"/>
    <w:rsid w:val="00A7671C"/>
    <w:rsid w:val="00AA2CBC"/>
    <w:rsid w:val="00AC0379"/>
    <w:rsid w:val="00AC5820"/>
    <w:rsid w:val="00AD1CD8"/>
    <w:rsid w:val="00B258BB"/>
    <w:rsid w:val="00B60B9D"/>
    <w:rsid w:val="00B67B97"/>
    <w:rsid w:val="00B968C8"/>
    <w:rsid w:val="00BA3EC5"/>
    <w:rsid w:val="00BA51D9"/>
    <w:rsid w:val="00BB116B"/>
    <w:rsid w:val="00BB5DFC"/>
    <w:rsid w:val="00BD279D"/>
    <w:rsid w:val="00BD6BB8"/>
    <w:rsid w:val="00C66BA2"/>
    <w:rsid w:val="00C95985"/>
    <w:rsid w:val="00CC5026"/>
    <w:rsid w:val="00CC68D0"/>
    <w:rsid w:val="00CF54C8"/>
    <w:rsid w:val="00D03549"/>
    <w:rsid w:val="00D03F9A"/>
    <w:rsid w:val="00D06D51"/>
    <w:rsid w:val="00D24991"/>
    <w:rsid w:val="00D50255"/>
    <w:rsid w:val="00D83F08"/>
    <w:rsid w:val="00DE34CF"/>
    <w:rsid w:val="00DF786B"/>
    <w:rsid w:val="00E13EFB"/>
    <w:rsid w:val="00E13F3D"/>
    <w:rsid w:val="00E34898"/>
    <w:rsid w:val="00E86A0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6C1004"/>
    <w:rPr>
      <w:rFonts w:ascii="Arial" w:hAnsi="Arial"/>
      <w:b/>
      <w:lang w:val="en-GB" w:eastAsia="en-US"/>
    </w:rPr>
  </w:style>
  <w:style w:type="character" w:customStyle="1" w:styleId="TALChar1">
    <w:name w:val="TAL Char1"/>
    <w:link w:val="TAL"/>
    <w:rsid w:val="006C1004"/>
    <w:rPr>
      <w:rFonts w:ascii="Arial" w:hAnsi="Arial"/>
      <w:sz w:val="18"/>
      <w:lang w:val="en-GB" w:eastAsia="en-US"/>
    </w:rPr>
  </w:style>
  <w:style w:type="character" w:customStyle="1" w:styleId="TACChar">
    <w:name w:val="TAC Char"/>
    <w:link w:val="TAC"/>
    <w:rsid w:val="006C1004"/>
    <w:rPr>
      <w:rFonts w:ascii="Arial" w:hAnsi="Arial"/>
      <w:sz w:val="18"/>
      <w:lang w:val="en-GB" w:eastAsia="en-US"/>
    </w:rPr>
  </w:style>
  <w:style w:type="character" w:customStyle="1" w:styleId="TAHCar">
    <w:name w:val="TAH Car"/>
    <w:link w:val="TAH"/>
    <w:rsid w:val="006C10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43586">
      <w:bodyDiv w:val="1"/>
      <w:marLeft w:val="0"/>
      <w:marRight w:val="0"/>
      <w:marTop w:val="0"/>
      <w:marBottom w:val="0"/>
      <w:divBdr>
        <w:top w:val="none" w:sz="0" w:space="0" w:color="auto"/>
        <w:left w:val="none" w:sz="0" w:space="0" w:color="auto"/>
        <w:bottom w:val="none" w:sz="0" w:space="0" w:color="auto"/>
        <w:right w:val="none" w:sz="0" w:space="0" w:color="auto"/>
      </w:divBdr>
    </w:div>
    <w:div w:id="1208642459">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231C7-E0C6-4C16-9781-D0C1A016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1236</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2019-08-06T09:47:00Z</dcterms:created>
  <dcterms:modified xsi:type="dcterms:W3CDTF">2019-08-09T08:06:00Z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(3)AhcbfjyeBm8QWzK5allACOik8rjHj3Vkz9/Eebd7r4HoZDfwpG6m2vwJ0XEpNgjmQf7N4/FF
TxnKvX7tVpcVGe+24Cvzb6tzCzoGCZm8cZ29hehW44ZGmHqGZFbVCZgAMrr0FzmN6S9Jrs8N
KAM9xQOxTb9U0NCuBt816m4WhMSIymnVMZMqi+9ml7hINrCL4y4L33GQqwVmFPBZ6j1b8yYd
/Fr5gHIEmeMSJiVBeZ</vt:lpwstr>
  </property>
  <property fmtid="{D5CDD505-2E9C-101B-9397-08002B2CF9AE}" pid="22" name="_2015_ms_pID_7253431">
    <vt:lpwstr>w3//ROKszjmtIXnTI/4XYl7tb4KPE4ZfjIG86DQgjXxRrxcFxgvi5h
YA82kM0MJNViI/q9zrUUQu+xACMoRThsq5mao2HBZRsykJoQ0lBaDM88GWfSPCvhxXCgKgSS
pG6hHiDc+aNK6Ilto1cfuzzGVvYMjtqhK0SEMfW9CcJamWV8UWaepKKJfYhJZxZgc29KE4iS
GmihHh7wh7MNPC0B2KAmvb2j69R/I8mtWzT4</vt:lpwstr>
  </property>
  <property fmtid="{D5CDD505-2E9C-101B-9397-08002B2CF9AE}" pid="23" name="_2015_ms_pID_7253432">
    <vt:lpwstr>T61hdAnIdxzjzYDSHZHDLc8=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